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FE0" w:rsidRDefault="00FA1FE0" w:rsidP="00FA1FE0">
      <w:pPr>
        <w:jc w:val="center"/>
        <w:rPr>
          <w:b/>
          <w:sz w:val="30"/>
        </w:rPr>
      </w:pPr>
      <w:r>
        <w:rPr>
          <w:rFonts w:hint="eastAsia"/>
          <w:b/>
          <w:sz w:val="30"/>
        </w:rPr>
        <w:t>北京大学考古文博学院</w:t>
      </w:r>
    </w:p>
    <w:p w:rsidR="00FA1FE0" w:rsidRDefault="00FA1FE0" w:rsidP="00FA1FE0">
      <w:pPr>
        <w:pStyle w:val="1"/>
        <w:tabs>
          <w:tab w:val="clear" w:pos="1276"/>
          <w:tab w:val="left" w:pos="1418"/>
        </w:tabs>
        <w:ind w:leftChars="709" w:left="1418" w:rightChars="609" w:right="1218" w:firstLineChars="31" w:firstLine="136"/>
      </w:pPr>
      <w:bookmarkStart w:id="0" w:name="_Toc523042534"/>
      <w:r>
        <w:rPr>
          <w:rFonts w:hint="eastAsia"/>
        </w:rPr>
        <w:t>外国</w:t>
      </w:r>
      <w:r>
        <w:rPr>
          <w:rFonts w:ascii="Times New Roman" w:hint="eastAsia"/>
          <w:bCs w:val="0"/>
          <w:szCs w:val="44"/>
        </w:rPr>
        <w:t>语言与外国历史</w:t>
      </w:r>
      <w:r>
        <w:rPr>
          <w:rFonts w:hint="eastAsia"/>
          <w:sz w:val="40"/>
        </w:rPr>
        <w:t>（</w:t>
      </w:r>
      <w:r>
        <w:rPr>
          <w:sz w:val="40"/>
        </w:rPr>
        <w:t>考古学方向）</w:t>
      </w:r>
      <w:r>
        <w:rPr>
          <w:rFonts w:hint="eastAsia"/>
        </w:rPr>
        <w:t>专业</w:t>
      </w:r>
      <w:bookmarkEnd w:id="0"/>
    </w:p>
    <w:p w:rsidR="00FA1FE0" w:rsidRDefault="00FA1FE0" w:rsidP="00FA1FE0">
      <w:pPr>
        <w:pStyle w:val="2"/>
        <w:spacing w:before="312" w:after="312"/>
        <w:ind w:leftChars="200" w:left="400"/>
      </w:pPr>
      <w:bookmarkStart w:id="1" w:name="_Toc523042535"/>
      <w:r>
        <w:rPr>
          <w:rFonts w:hint="eastAsia"/>
        </w:rPr>
        <w:t>一、专业简介</w:t>
      </w:r>
      <w:bookmarkEnd w:id="1"/>
    </w:p>
    <w:p w:rsidR="00FA1FE0" w:rsidRDefault="00FA1FE0" w:rsidP="00FA1FE0">
      <w:pPr>
        <w:ind w:firstLine="420"/>
        <w:jc w:val="both"/>
        <w:rPr>
          <w:rFonts w:ascii="宋体" w:hAnsi="华文中宋"/>
          <w:sz w:val="21"/>
        </w:rPr>
      </w:pPr>
      <w:r>
        <w:rPr>
          <w:rFonts w:ascii="宋体" w:hAnsi="华文中宋" w:hint="eastAsia"/>
          <w:sz w:val="21"/>
        </w:rPr>
        <w:t>外国语言与外国历史（考古学方向）专业是北京大学考古文博学院、外国语学院以及元培学院联合设立的复合专业。目标是培养熟谙国外考古、具国际学术视野的外国考古</w:t>
      </w:r>
      <w:r>
        <w:rPr>
          <w:rFonts w:ascii="宋体" w:hAnsi="华文中宋"/>
          <w:sz w:val="21"/>
        </w:rPr>
        <w:t>学</w:t>
      </w:r>
      <w:r>
        <w:rPr>
          <w:rFonts w:ascii="宋体" w:hAnsi="华文中宋" w:hint="eastAsia"/>
          <w:sz w:val="21"/>
        </w:rPr>
        <w:t>人才，并为相关学科输送高质量的研究生人才。</w:t>
      </w:r>
    </w:p>
    <w:p w:rsidR="00FA1FE0" w:rsidRDefault="00FA1FE0" w:rsidP="00FA1FE0">
      <w:pPr>
        <w:ind w:firstLine="420"/>
        <w:jc w:val="both"/>
        <w:rPr>
          <w:rFonts w:ascii="宋体" w:hAnsi="华文中宋"/>
          <w:sz w:val="21"/>
        </w:rPr>
      </w:pPr>
      <w:bookmarkStart w:id="2" w:name="_Toc455586271"/>
      <w:bookmarkStart w:id="3" w:name="_Toc455577012"/>
      <w:r>
        <w:rPr>
          <w:rFonts w:ascii="宋体" w:hAnsi="华文中宋" w:hint="eastAsia"/>
          <w:sz w:val="21"/>
        </w:rPr>
        <w:t>本专业方向由考古文博学院负责考古学方面的教学和学术研究训练，由外国语学院负责外语教学。</w:t>
      </w:r>
      <w:bookmarkEnd w:id="2"/>
      <w:bookmarkEnd w:id="3"/>
    </w:p>
    <w:p w:rsidR="00FA1FE0" w:rsidRDefault="00FA1FE0" w:rsidP="00FA1FE0">
      <w:pPr>
        <w:pStyle w:val="2"/>
        <w:spacing w:before="312" w:after="312"/>
        <w:ind w:leftChars="200" w:left="400"/>
      </w:pPr>
      <w:bookmarkStart w:id="4" w:name="_Toc523042536"/>
      <w:r>
        <w:rPr>
          <w:rFonts w:hint="eastAsia"/>
        </w:rPr>
        <w:t>二、专业培养要求、目标</w:t>
      </w:r>
      <w:bookmarkEnd w:id="4"/>
    </w:p>
    <w:p w:rsidR="00FA1FE0" w:rsidRDefault="00FA1FE0" w:rsidP="00FA1FE0">
      <w:pPr>
        <w:jc w:val="both"/>
        <w:rPr>
          <w:rFonts w:asciiTheme="minorEastAsia" w:eastAsiaTheme="minorEastAsia" w:hAnsiTheme="minorEastAsia"/>
          <w:sz w:val="21"/>
          <w:szCs w:val="21"/>
        </w:rPr>
      </w:pPr>
      <w:r>
        <w:rPr>
          <w:rFonts w:ascii="宋体" w:hAnsi="华文中宋" w:hint="eastAsia"/>
        </w:rPr>
        <w:t xml:space="preserve">  </w:t>
      </w:r>
      <w:r>
        <w:rPr>
          <w:rFonts w:ascii="宋体" w:hAnsi="华文中宋" w:hint="eastAsia"/>
          <w:sz w:val="21"/>
        </w:rPr>
        <w:t xml:space="preserve"> </w:t>
      </w:r>
      <w:r>
        <w:rPr>
          <w:rFonts w:ascii="宋体" w:hAnsi="华文中宋"/>
          <w:sz w:val="21"/>
        </w:rPr>
        <w:t xml:space="preserve"> </w:t>
      </w:r>
      <w:r>
        <w:rPr>
          <w:rFonts w:ascii="宋体" w:hAnsi="华文中宋" w:hint="eastAsia"/>
          <w:sz w:val="21"/>
        </w:rPr>
        <w:t>本专业方向要求学生理解和掌握历史学和考古学的基础理论，具有扎实的考古学专业知识和田野考古工作技能，能够比较熟练地运用外语进行交流，具备较好的听、说、读、写、译等综合能力，同时对该语种相关国家和地区的历史、考古研究有比较深入的认识，具备初步的独立研究或实际工作能力。</w:t>
      </w:r>
    </w:p>
    <w:p w:rsidR="00FA1FE0" w:rsidRDefault="00FA1FE0" w:rsidP="00FA1FE0">
      <w:pPr>
        <w:pStyle w:val="2"/>
        <w:spacing w:before="312" w:after="312"/>
        <w:ind w:leftChars="200" w:left="400"/>
      </w:pPr>
      <w:bookmarkStart w:id="5" w:name="_Toc523042537"/>
      <w:r>
        <w:rPr>
          <w:rFonts w:hint="eastAsia"/>
        </w:rPr>
        <w:t>三、授予学位</w:t>
      </w:r>
      <w:bookmarkEnd w:id="5"/>
    </w:p>
    <w:p w:rsidR="00FA1FE0" w:rsidRDefault="00FA1FE0" w:rsidP="00FA1FE0">
      <w:pPr>
        <w:ind w:firstLineChars="200" w:firstLine="420"/>
        <w:rPr>
          <w:rFonts w:ascii="宋体" w:hAnsi="宋体"/>
          <w:sz w:val="21"/>
        </w:rPr>
      </w:pPr>
      <w:r>
        <w:rPr>
          <w:rFonts w:hint="eastAsia"/>
          <w:sz w:val="21"/>
        </w:rPr>
        <w:t>文学</w:t>
      </w:r>
      <w:r>
        <w:rPr>
          <w:sz w:val="21"/>
        </w:rPr>
        <w:t>或</w:t>
      </w:r>
      <w:r>
        <w:rPr>
          <w:rFonts w:hint="eastAsia"/>
          <w:sz w:val="21"/>
        </w:rPr>
        <w:t>历史学学士</w:t>
      </w:r>
    </w:p>
    <w:p w:rsidR="00FA1FE0" w:rsidRDefault="00FA1FE0" w:rsidP="00FA1FE0">
      <w:pPr>
        <w:pStyle w:val="2"/>
        <w:spacing w:before="312" w:after="312"/>
        <w:ind w:leftChars="200" w:left="400"/>
      </w:pPr>
      <w:bookmarkStart w:id="6" w:name="_Toc523042538"/>
      <w:r>
        <w:rPr>
          <w:rFonts w:hint="eastAsia"/>
        </w:rPr>
        <w:t>四、学分要求与课程设置</w:t>
      </w:r>
      <w:bookmarkEnd w:id="6"/>
    </w:p>
    <w:p w:rsidR="00FA1FE0" w:rsidRPr="00BE3975" w:rsidRDefault="00FA1FE0" w:rsidP="00FA1FE0">
      <w:pPr>
        <w:pStyle w:val="a0"/>
        <w:ind w:leftChars="200" w:left="400" w:firstLine="0"/>
        <w:rPr>
          <w:rFonts w:ascii="黑体" w:eastAsia="黑体" w:hAnsi="黑体"/>
          <w:b/>
          <w:sz w:val="24"/>
          <w:szCs w:val="24"/>
        </w:rPr>
      </w:pPr>
      <w:r w:rsidRPr="00BE3975">
        <w:rPr>
          <w:rFonts w:ascii="黑体" w:eastAsia="黑体" w:hAnsi="黑体" w:hint="eastAsia"/>
          <w:b/>
          <w:sz w:val="24"/>
          <w:szCs w:val="24"/>
        </w:rPr>
        <w:t>（一）大陆学生</w:t>
      </w:r>
    </w:p>
    <w:p w:rsidR="00FA1FE0" w:rsidRDefault="00FA1FE0" w:rsidP="00FA1FE0">
      <w:pPr>
        <w:ind w:leftChars="210" w:left="424" w:hangingChars="2" w:hanging="4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总学分：</w:t>
      </w:r>
      <w:r>
        <w:rPr>
          <w:sz w:val="21"/>
          <w:szCs w:val="21"/>
        </w:rPr>
        <w:t>145</w:t>
      </w:r>
      <w:r>
        <w:rPr>
          <w:rFonts w:hAnsi="宋体"/>
          <w:sz w:val="21"/>
          <w:szCs w:val="21"/>
        </w:rPr>
        <w:t>学分，其中：</w:t>
      </w:r>
    </w:p>
    <w:p w:rsidR="00FA1FE0" w:rsidRDefault="00FA1FE0" w:rsidP="00FA1FE0">
      <w:pPr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公共与基础课程：</w:t>
      </w:r>
      <w:r>
        <w:rPr>
          <w:rFonts w:hint="eastAsia"/>
          <w:sz w:val="21"/>
          <w:szCs w:val="21"/>
        </w:rPr>
        <w:t>45</w:t>
      </w:r>
      <w:r>
        <w:rPr>
          <w:sz w:val="21"/>
          <w:szCs w:val="21"/>
        </w:rPr>
        <w:t>~</w:t>
      </w:r>
      <w:r>
        <w:rPr>
          <w:rFonts w:hint="eastAsia"/>
          <w:sz w:val="21"/>
          <w:szCs w:val="21"/>
        </w:rPr>
        <w:t>51</w:t>
      </w:r>
      <w:r>
        <w:rPr>
          <w:sz w:val="21"/>
          <w:szCs w:val="21"/>
        </w:rPr>
        <w:t>学分</w:t>
      </w:r>
      <w:r>
        <w:rPr>
          <w:rFonts w:hint="eastAsia"/>
          <w:sz w:val="21"/>
          <w:szCs w:val="21"/>
        </w:rPr>
        <w:t>，含</w:t>
      </w:r>
      <w:r>
        <w:rPr>
          <w:sz w:val="21"/>
          <w:szCs w:val="21"/>
        </w:rPr>
        <w:t>全校公共必修课程</w:t>
      </w:r>
      <w:r>
        <w:rPr>
          <w:rFonts w:hint="eastAsia"/>
          <w:sz w:val="21"/>
          <w:szCs w:val="21"/>
        </w:rPr>
        <w:t>27</w:t>
      </w:r>
      <w:r>
        <w:rPr>
          <w:sz w:val="21"/>
          <w:szCs w:val="21"/>
        </w:rPr>
        <w:t>~</w:t>
      </w:r>
      <w:r>
        <w:rPr>
          <w:rFonts w:hint="eastAsia"/>
          <w:sz w:val="21"/>
          <w:szCs w:val="21"/>
        </w:rPr>
        <w:t>33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学科</w:t>
      </w:r>
      <w:r>
        <w:rPr>
          <w:sz w:val="21"/>
          <w:szCs w:val="21"/>
        </w:rPr>
        <w:t>基础课</w:t>
      </w:r>
      <w:r>
        <w:rPr>
          <w:rFonts w:hint="eastAsia"/>
          <w:sz w:val="21"/>
          <w:szCs w:val="21"/>
        </w:rPr>
        <w:t>程</w:t>
      </w:r>
      <w:r>
        <w:rPr>
          <w:rFonts w:hint="eastAsia"/>
          <w:sz w:val="21"/>
          <w:szCs w:val="21"/>
        </w:rPr>
        <w:t>18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；</w:t>
      </w:r>
    </w:p>
    <w:p w:rsidR="00FA1FE0" w:rsidRDefault="00FA1FE0" w:rsidP="00FA1FE0">
      <w:pPr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核心</w:t>
      </w:r>
      <w:r>
        <w:rPr>
          <w:sz w:val="21"/>
          <w:szCs w:val="21"/>
        </w:rPr>
        <w:t>课程：</w:t>
      </w:r>
      <w:r>
        <w:rPr>
          <w:rFonts w:hint="eastAsia"/>
          <w:sz w:val="21"/>
          <w:szCs w:val="21"/>
        </w:rPr>
        <w:t>约</w:t>
      </w:r>
      <w:r>
        <w:rPr>
          <w:sz w:val="21"/>
          <w:szCs w:val="21"/>
        </w:rPr>
        <w:t>60</w:t>
      </w:r>
      <w:r>
        <w:rPr>
          <w:rFonts w:hint="eastAsia"/>
          <w:sz w:val="21"/>
          <w:szCs w:val="21"/>
        </w:rPr>
        <w:t>学分（不同语种略有差别）；</w:t>
      </w:r>
    </w:p>
    <w:p w:rsidR="00FA1FE0" w:rsidRDefault="00FA1FE0" w:rsidP="00FA1FE0">
      <w:pPr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限选</w:t>
      </w:r>
      <w:r>
        <w:rPr>
          <w:sz w:val="21"/>
          <w:szCs w:val="21"/>
        </w:rPr>
        <w:t>课</w:t>
      </w:r>
      <w:r>
        <w:rPr>
          <w:rFonts w:hint="eastAsia"/>
          <w:sz w:val="21"/>
          <w:szCs w:val="21"/>
        </w:rPr>
        <w:t>程</w:t>
      </w:r>
      <w:r>
        <w:rPr>
          <w:sz w:val="21"/>
          <w:szCs w:val="21"/>
        </w:rPr>
        <w:t>：</w:t>
      </w:r>
      <w:r>
        <w:rPr>
          <w:sz w:val="21"/>
          <w:szCs w:val="21"/>
        </w:rPr>
        <w:t>20</w:t>
      </w:r>
      <w:r>
        <w:rPr>
          <w:rFonts w:hint="eastAsia"/>
          <w:sz w:val="21"/>
          <w:szCs w:val="21"/>
        </w:rPr>
        <w:t>学分，</w:t>
      </w:r>
      <w:r>
        <w:rPr>
          <w:sz w:val="21"/>
          <w:szCs w:val="21"/>
        </w:rPr>
        <w:t>含毕业论文</w:t>
      </w:r>
      <w:r>
        <w:rPr>
          <w:rFonts w:hint="eastAsia"/>
          <w:sz w:val="21"/>
          <w:szCs w:val="21"/>
        </w:rPr>
        <w:t>6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；</w:t>
      </w:r>
    </w:p>
    <w:p w:rsidR="00FA1FE0" w:rsidRDefault="00FA1FE0" w:rsidP="00FA1FE0">
      <w:pPr>
        <w:ind w:left="420"/>
        <w:rPr>
          <w:sz w:val="21"/>
          <w:szCs w:val="21"/>
        </w:rPr>
      </w:pPr>
      <w:r>
        <w:rPr>
          <w:rFonts w:hint="eastAsia"/>
          <w:sz w:val="21"/>
          <w:szCs w:val="21"/>
        </w:rPr>
        <w:t>通识与自主选修</w:t>
      </w:r>
      <w:r>
        <w:rPr>
          <w:sz w:val="21"/>
          <w:szCs w:val="21"/>
        </w:rPr>
        <w:t>课程</w:t>
      </w:r>
      <w:r>
        <w:rPr>
          <w:rFonts w:hint="eastAsia"/>
          <w:sz w:val="21"/>
          <w:szCs w:val="21"/>
        </w:rPr>
        <w:t>：</w:t>
      </w:r>
      <w:r>
        <w:rPr>
          <w:rFonts w:hint="eastAsia"/>
          <w:sz w:val="21"/>
          <w:szCs w:val="21"/>
        </w:rPr>
        <w:t>14</w:t>
      </w:r>
      <w:r>
        <w:rPr>
          <w:sz w:val="21"/>
          <w:szCs w:val="21"/>
        </w:rPr>
        <w:t>~</w:t>
      </w:r>
      <w:r>
        <w:rPr>
          <w:rFonts w:hint="eastAsia"/>
          <w:sz w:val="21"/>
          <w:szCs w:val="21"/>
        </w:rPr>
        <w:t>20</w:t>
      </w:r>
      <w:r>
        <w:rPr>
          <w:sz w:val="21"/>
          <w:szCs w:val="21"/>
        </w:rPr>
        <w:t>学分；</w:t>
      </w:r>
    </w:p>
    <w:p w:rsidR="00FA1FE0" w:rsidRDefault="00FA1FE0" w:rsidP="00FA1FE0">
      <w:pPr>
        <w:spacing w:afterLines="50" w:after="156"/>
        <w:rPr>
          <w:b/>
          <w:sz w:val="21"/>
          <w:szCs w:val="21"/>
        </w:rPr>
      </w:pPr>
    </w:p>
    <w:p w:rsidR="00FA1FE0" w:rsidRPr="00BE3975" w:rsidRDefault="00FA1FE0" w:rsidP="00FA1FE0">
      <w:pPr>
        <w:spacing w:afterLines="50" w:after="156"/>
        <w:ind w:leftChars="200" w:left="400"/>
        <w:rPr>
          <w:rFonts w:ascii="黑体" w:eastAsia="黑体" w:hAnsi="黑体"/>
          <w:b/>
          <w:sz w:val="21"/>
          <w:szCs w:val="21"/>
        </w:rPr>
      </w:pPr>
      <w:r w:rsidRPr="00BE3975">
        <w:rPr>
          <w:rFonts w:ascii="黑体" w:eastAsia="黑体" w:hAnsi="黑体" w:hint="eastAsia"/>
          <w:b/>
          <w:sz w:val="21"/>
          <w:szCs w:val="21"/>
        </w:rPr>
        <w:t>1.</w:t>
      </w:r>
      <w:r w:rsidRPr="00BE3975">
        <w:rPr>
          <w:rFonts w:ascii="黑体" w:eastAsia="黑体" w:hAnsi="黑体"/>
          <w:b/>
          <w:sz w:val="21"/>
          <w:szCs w:val="21"/>
        </w:rPr>
        <w:t xml:space="preserve"> </w:t>
      </w:r>
      <w:r w:rsidRPr="00BE3975">
        <w:rPr>
          <w:rFonts w:ascii="黑体" w:eastAsia="黑体" w:hAnsi="黑体" w:hint="eastAsia"/>
          <w:b/>
          <w:sz w:val="21"/>
          <w:szCs w:val="21"/>
        </w:rPr>
        <w:t>公共与基础课程</w:t>
      </w:r>
      <w:r w:rsidRPr="00BE3975">
        <w:rPr>
          <w:rFonts w:ascii="黑体" w:eastAsia="黑体" w:hAnsi="黑体"/>
          <w:b/>
          <w:sz w:val="21"/>
          <w:szCs w:val="21"/>
        </w:rPr>
        <w:t>：</w:t>
      </w:r>
      <w:r w:rsidRPr="00BE3975">
        <w:rPr>
          <w:rFonts w:ascii="黑体" w:eastAsia="黑体" w:hAnsi="黑体" w:hint="eastAsia"/>
          <w:b/>
          <w:sz w:val="21"/>
          <w:szCs w:val="21"/>
        </w:rPr>
        <w:t>45</w:t>
      </w:r>
      <w:r>
        <w:rPr>
          <w:sz w:val="21"/>
          <w:szCs w:val="21"/>
        </w:rPr>
        <w:t>~</w:t>
      </w:r>
      <w:r w:rsidRPr="00BE3975">
        <w:rPr>
          <w:rFonts w:ascii="黑体" w:eastAsia="黑体" w:hAnsi="黑体" w:hint="eastAsia"/>
          <w:b/>
          <w:sz w:val="21"/>
          <w:szCs w:val="21"/>
        </w:rPr>
        <w:t>51学分</w:t>
      </w:r>
    </w:p>
    <w:p w:rsidR="00FA1FE0" w:rsidRPr="00BE3975" w:rsidRDefault="00FA1FE0" w:rsidP="00FA1FE0">
      <w:pPr>
        <w:ind w:firstLineChars="100" w:firstLine="210"/>
        <w:rPr>
          <w:sz w:val="21"/>
          <w:szCs w:val="21"/>
        </w:rPr>
      </w:pPr>
      <w:r w:rsidRPr="00BE3975">
        <w:rPr>
          <w:rFonts w:hint="eastAsia"/>
          <w:sz w:val="21"/>
          <w:szCs w:val="21"/>
        </w:rPr>
        <w:t>（</w:t>
      </w:r>
      <w:r w:rsidRPr="00BE3975">
        <w:rPr>
          <w:sz w:val="21"/>
          <w:szCs w:val="21"/>
        </w:rPr>
        <w:t>1</w:t>
      </w:r>
      <w:r w:rsidRPr="00BE3975">
        <w:rPr>
          <w:rFonts w:hAnsi="宋体"/>
          <w:sz w:val="21"/>
          <w:szCs w:val="21"/>
        </w:rPr>
        <w:t>）全校公共必修课程：</w:t>
      </w:r>
      <w:r w:rsidRPr="00BE3975">
        <w:rPr>
          <w:rFonts w:hAnsi="宋体" w:hint="eastAsia"/>
          <w:sz w:val="21"/>
          <w:szCs w:val="21"/>
        </w:rPr>
        <w:t>27</w:t>
      </w:r>
      <w:r w:rsidRPr="00BE3975">
        <w:rPr>
          <w:rFonts w:hAnsi="宋体"/>
          <w:sz w:val="21"/>
          <w:szCs w:val="21"/>
        </w:rPr>
        <w:t>~</w:t>
      </w:r>
      <w:r w:rsidRPr="00BE3975">
        <w:rPr>
          <w:rFonts w:hAnsi="宋体" w:hint="eastAsia"/>
          <w:sz w:val="21"/>
          <w:szCs w:val="21"/>
        </w:rPr>
        <w:t>33</w:t>
      </w:r>
      <w:r w:rsidRPr="00BE3975">
        <w:rPr>
          <w:rFonts w:hAnsi="宋体"/>
          <w:sz w:val="21"/>
          <w:szCs w:val="21"/>
        </w:rPr>
        <w:t>学分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632"/>
        <w:gridCol w:w="1027"/>
        <w:gridCol w:w="939"/>
        <w:gridCol w:w="2768"/>
      </w:tblGrid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63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102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939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2768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大学英语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~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按大学英语教研室要求选课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04031651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思想道德修养与法律基础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04031661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中国近现代史纲要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04031740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马克思主义基本原理概论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tabs>
                <w:tab w:val="left" w:pos="248"/>
              </w:tabs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04031731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毛泽东思想和中国特色社会主义理论体系概论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04031751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形势与政策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61130020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思政实践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暑期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04831433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文科计算机基础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60730020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军事理论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春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季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——</w:t>
            </w:r>
          </w:p>
        </w:tc>
        <w:tc>
          <w:tcPr>
            <w:tcW w:w="2632" w:type="dxa"/>
            <w:vAlign w:val="center"/>
          </w:tcPr>
          <w:p w:rsidR="00FA1FE0" w:rsidRPr="006D2849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体育系列课程</w:t>
            </w:r>
          </w:p>
        </w:tc>
        <w:tc>
          <w:tcPr>
            <w:tcW w:w="1027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——</w:t>
            </w:r>
          </w:p>
        </w:tc>
        <w:tc>
          <w:tcPr>
            <w:tcW w:w="939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768" w:type="dxa"/>
            <w:vAlign w:val="center"/>
          </w:tcPr>
          <w:p w:rsidR="00FA1FE0" w:rsidRPr="006D2849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</w:tbl>
    <w:p w:rsidR="00FA1FE0" w:rsidRDefault="00FA1FE0" w:rsidP="00FA1FE0">
      <w:pPr>
        <w:ind w:firstLineChars="100" w:firstLine="210"/>
        <w:rPr>
          <w:rFonts w:hAnsi="宋体"/>
          <w:sz w:val="21"/>
          <w:szCs w:val="21"/>
        </w:rPr>
      </w:pPr>
    </w:p>
    <w:p w:rsidR="00FA1FE0" w:rsidRPr="00FD068D" w:rsidRDefault="00FA1FE0" w:rsidP="00FA1FE0">
      <w:pPr>
        <w:ind w:firstLineChars="100" w:firstLine="210"/>
        <w:rPr>
          <w:rFonts w:hAnsi="宋体"/>
          <w:sz w:val="21"/>
          <w:szCs w:val="21"/>
        </w:rPr>
      </w:pPr>
      <w:r w:rsidRPr="00FD068D">
        <w:rPr>
          <w:rFonts w:hAnsi="宋体" w:hint="eastAsia"/>
          <w:sz w:val="21"/>
          <w:szCs w:val="21"/>
        </w:rPr>
        <w:t>（</w:t>
      </w:r>
      <w:r w:rsidRPr="00FD068D">
        <w:rPr>
          <w:rFonts w:hAnsi="宋体" w:hint="eastAsia"/>
          <w:sz w:val="21"/>
          <w:szCs w:val="21"/>
        </w:rPr>
        <w:t>2</w:t>
      </w:r>
      <w:r w:rsidRPr="00FD068D">
        <w:rPr>
          <w:rFonts w:hAnsi="宋体" w:hint="eastAsia"/>
          <w:sz w:val="21"/>
          <w:szCs w:val="21"/>
        </w:rPr>
        <w:t>）学科基础课程</w:t>
      </w:r>
      <w:r w:rsidRPr="00FD068D">
        <w:rPr>
          <w:rFonts w:hAnsi="宋体"/>
          <w:sz w:val="21"/>
          <w:szCs w:val="21"/>
        </w:rPr>
        <w:t>：</w:t>
      </w:r>
      <w:r w:rsidRPr="00FD068D">
        <w:rPr>
          <w:rFonts w:hAnsi="宋体" w:hint="eastAsia"/>
          <w:sz w:val="21"/>
          <w:szCs w:val="21"/>
        </w:rPr>
        <w:t>18</w:t>
      </w:r>
      <w:r w:rsidRPr="00FD068D">
        <w:rPr>
          <w:rFonts w:hAnsi="宋体" w:hint="eastAsia"/>
          <w:sz w:val="21"/>
          <w:szCs w:val="21"/>
        </w:rPr>
        <w:t>学分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126"/>
        <w:gridCol w:w="1555"/>
        <w:gridCol w:w="992"/>
        <w:gridCol w:w="992"/>
        <w:gridCol w:w="1701"/>
      </w:tblGrid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126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1555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开课院系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1701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02132081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世界史通论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#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一上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02133620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古希腊罗马史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#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一上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b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02133610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古代东方文明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#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一下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7" w:name="_Toc455586366"/>
            <w:bookmarkStart w:id="8" w:name="_Toc455577110"/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02133630</w:t>
            </w:r>
            <w:bookmarkEnd w:id="7"/>
            <w:bookmarkEnd w:id="8"/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9" w:name="_Toc455586368"/>
            <w:bookmarkStart w:id="10" w:name="_Toc455577112"/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中世纪欧洲史</w:t>
            </w: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#</w:t>
            </w:r>
            <w:bookmarkEnd w:id="9"/>
            <w:bookmarkEnd w:id="10"/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一上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02130011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中国古代史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（上）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一</w:t>
            </w: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上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02130012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中国古代史（下）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一下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b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2232010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感悟考古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本院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tabs>
                <w:tab w:val="left" w:pos="426"/>
              </w:tabs>
              <w:spacing w:line="240" w:lineRule="exact"/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一上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02231040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博物馆学概论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本院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一上</w:t>
            </w:r>
          </w:p>
        </w:tc>
      </w:tr>
      <w:tr w:rsidR="00FA1FE0" w:rsidRPr="006D2849" w:rsidTr="00B46C2E">
        <w:trPr>
          <w:jc w:val="center"/>
        </w:trPr>
        <w:tc>
          <w:tcPr>
            <w:tcW w:w="1134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02231080</w:t>
            </w:r>
          </w:p>
        </w:tc>
        <w:tc>
          <w:tcPr>
            <w:tcW w:w="2126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考古学导论</w:t>
            </w:r>
          </w:p>
        </w:tc>
        <w:tc>
          <w:tcPr>
            <w:tcW w:w="1555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 w:hint="eastAsia"/>
                <w:sz w:val="21"/>
                <w:szCs w:val="21"/>
              </w:rPr>
              <w:t>本院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FA1FE0" w:rsidRPr="006D2849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2849">
              <w:rPr>
                <w:rFonts w:asciiTheme="minorEastAsia" w:eastAsiaTheme="minorEastAsia" w:hAnsiTheme="minorEastAsia"/>
                <w:sz w:val="21"/>
                <w:szCs w:val="21"/>
              </w:rPr>
              <w:t>一下</w:t>
            </w:r>
          </w:p>
        </w:tc>
      </w:tr>
    </w:tbl>
    <w:p w:rsidR="00FA1FE0" w:rsidRDefault="00FA1FE0" w:rsidP="00FA1FE0">
      <w:pPr>
        <w:widowControl w:val="0"/>
        <w:snapToGrid w:val="0"/>
        <w:spacing w:line="300" w:lineRule="auto"/>
        <w:ind w:firstLineChars="200" w:firstLine="400"/>
        <w:jc w:val="both"/>
        <w:rPr>
          <w:rFonts w:ascii="楷体" w:eastAsia="楷体" w:hAnsi="楷体"/>
          <w:color w:val="000000"/>
          <w:szCs w:val="21"/>
        </w:rPr>
      </w:pPr>
      <w:r w:rsidRPr="006D2849">
        <w:rPr>
          <w:rFonts w:asciiTheme="minorEastAsia" w:eastAsiaTheme="minorEastAsia" w:hAnsiTheme="minorEastAsia" w:hint="eastAsia"/>
          <w:color w:val="000000"/>
          <w:szCs w:val="21"/>
        </w:rPr>
        <w:t>说明：可选“古代东方文明”、“古希腊罗马史”和“中世纪欧洲史”中任意两门课代替“世界史通论”。</w:t>
      </w:r>
      <w:r>
        <w:rPr>
          <w:rFonts w:ascii="楷体" w:eastAsia="楷体" w:hAnsi="楷体"/>
          <w:color w:val="000000"/>
          <w:szCs w:val="21"/>
        </w:rPr>
        <w:t xml:space="preserve"> </w:t>
      </w:r>
    </w:p>
    <w:p w:rsidR="00FA1FE0" w:rsidRDefault="00FA1FE0" w:rsidP="00FA1FE0">
      <w:pPr>
        <w:widowControl w:val="0"/>
        <w:snapToGrid w:val="0"/>
        <w:spacing w:line="300" w:lineRule="auto"/>
        <w:jc w:val="both"/>
        <w:rPr>
          <w:rFonts w:ascii="Calibri" w:hAnsi="Calibri"/>
        </w:rPr>
      </w:pPr>
    </w:p>
    <w:p w:rsidR="00FA1FE0" w:rsidRPr="00F72F79" w:rsidRDefault="00FA1FE0" w:rsidP="00FA1FE0">
      <w:pPr>
        <w:spacing w:afterLines="50" w:after="156"/>
        <w:ind w:leftChars="200" w:left="400"/>
        <w:rPr>
          <w:rFonts w:ascii="黑体" w:eastAsia="黑体" w:hAnsi="黑体"/>
          <w:b/>
          <w:sz w:val="21"/>
          <w:szCs w:val="21"/>
        </w:rPr>
      </w:pPr>
      <w:bookmarkStart w:id="11" w:name="_Hlk10724782"/>
      <w:r w:rsidRPr="00F72F79">
        <w:rPr>
          <w:rFonts w:ascii="黑体" w:eastAsia="黑体" w:hAnsi="黑体" w:hint="eastAsia"/>
          <w:b/>
          <w:sz w:val="21"/>
          <w:szCs w:val="21"/>
        </w:rPr>
        <w:t>2.</w:t>
      </w:r>
      <w:r w:rsidRPr="00F72F79">
        <w:rPr>
          <w:rFonts w:ascii="黑体" w:eastAsia="黑体" w:hAnsi="黑体"/>
          <w:b/>
          <w:sz w:val="21"/>
          <w:szCs w:val="21"/>
        </w:rPr>
        <w:t xml:space="preserve"> 核心课</w:t>
      </w:r>
      <w:r w:rsidRPr="00F72F79">
        <w:rPr>
          <w:rFonts w:ascii="黑体" w:eastAsia="黑体" w:hAnsi="黑体" w:hint="eastAsia"/>
          <w:b/>
          <w:sz w:val="21"/>
          <w:szCs w:val="21"/>
        </w:rPr>
        <w:t>程</w:t>
      </w:r>
      <w:r w:rsidRPr="00F72F79">
        <w:rPr>
          <w:rFonts w:ascii="黑体" w:eastAsia="黑体" w:hAnsi="黑体"/>
          <w:b/>
          <w:sz w:val="21"/>
          <w:szCs w:val="21"/>
        </w:rPr>
        <w:t>：</w:t>
      </w:r>
      <w:r w:rsidRPr="00F72F79">
        <w:rPr>
          <w:rFonts w:ascii="黑体" w:eastAsia="黑体" w:hAnsi="黑体" w:hint="eastAsia"/>
          <w:sz w:val="21"/>
        </w:rPr>
        <w:t>≥</w:t>
      </w:r>
      <w:r>
        <w:rPr>
          <w:rFonts w:ascii="黑体" w:eastAsia="黑体" w:hAnsi="黑体"/>
          <w:b/>
          <w:sz w:val="21"/>
          <w:szCs w:val="21"/>
        </w:rPr>
        <w:t>60</w:t>
      </w:r>
      <w:r w:rsidRPr="00F72F79">
        <w:rPr>
          <w:rFonts w:ascii="黑体" w:eastAsia="黑体" w:hAnsi="黑体"/>
          <w:b/>
          <w:sz w:val="21"/>
          <w:szCs w:val="21"/>
        </w:rPr>
        <w:t>学分</w:t>
      </w:r>
    </w:p>
    <w:p w:rsidR="00FA1FE0" w:rsidRDefault="00FA1FE0" w:rsidP="00FA1FE0">
      <w:pPr>
        <w:spacing w:afterLines="50" w:after="156"/>
        <w:ind w:leftChars="200" w:left="400" w:firstLineChars="50" w:firstLine="105"/>
        <w:rPr>
          <w:rFonts w:asciiTheme="minorEastAsia" w:eastAsiaTheme="minorEastAsia" w:hAnsiTheme="minorEastAsia"/>
          <w:b/>
          <w:sz w:val="21"/>
          <w:szCs w:val="21"/>
        </w:rPr>
      </w:pPr>
      <w:bookmarkStart w:id="12" w:name="_Toc455577078"/>
      <w:bookmarkStart w:id="13" w:name="_Toc455586334"/>
      <w:r>
        <w:rPr>
          <w:rFonts w:asciiTheme="minorEastAsia" w:eastAsiaTheme="minorEastAsia" w:hAnsiTheme="minorEastAsia" w:hint="eastAsia"/>
          <w:sz w:val="21"/>
        </w:rPr>
        <w:t>（</w:t>
      </w:r>
      <w:r>
        <w:rPr>
          <w:rFonts w:asciiTheme="minorEastAsia" w:eastAsiaTheme="minorEastAsia" w:hAnsiTheme="minorEastAsia"/>
          <w:sz w:val="21"/>
        </w:rPr>
        <w:t>1</w:t>
      </w:r>
      <w:r>
        <w:rPr>
          <w:rFonts w:asciiTheme="minorEastAsia" w:eastAsiaTheme="minorEastAsia" w:hAnsiTheme="minorEastAsia" w:hint="eastAsia"/>
          <w:sz w:val="21"/>
        </w:rPr>
        <w:t>）“考古学方向”</w:t>
      </w:r>
      <w:r>
        <w:rPr>
          <w:rFonts w:asciiTheme="minorEastAsia" w:eastAsiaTheme="minorEastAsia" w:hAnsiTheme="minorEastAsia"/>
          <w:sz w:val="21"/>
        </w:rPr>
        <w:t>专业</w:t>
      </w:r>
      <w:r>
        <w:rPr>
          <w:rFonts w:asciiTheme="minorEastAsia" w:eastAsiaTheme="minorEastAsia" w:hAnsiTheme="minorEastAsia" w:hint="eastAsia"/>
          <w:sz w:val="21"/>
        </w:rPr>
        <w:t>核心</w:t>
      </w:r>
      <w:r>
        <w:rPr>
          <w:rFonts w:asciiTheme="minorEastAsia" w:eastAsiaTheme="minorEastAsia" w:hAnsiTheme="minorEastAsia"/>
          <w:sz w:val="21"/>
        </w:rPr>
        <w:t>课程</w:t>
      </w:r>
      <w:r>
        <w:rPr>
          <w:rFonts w:asciiTheme="minorEastAsia" w:eastAsiaTheme="minorEastAsia" w:hAnsiTheme="minorEastAsia" w:hint="eastAsia"/>
          <w:sz w:val="21"/>
        </w:rPr>
        <w:t>：2</w:t>
      </w:r>
      <w:r>
        <w:rPr>
          <w:rFonts w:asciiTheme="minorEastAsia" w:eastAsiaTheme="minorEastAsia" w:hAnsiTheme="minorEastAsia"/>
          <w:sz w:val="21"/>
        </w:rPr>
        <w:t>7学分</w:t>
      </w:r>
      <w:bookmarkEnd w:id="12"/>
      <w:bookmarkEnd w:id="13"/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2783"/>
        <w:gridCol w:w="992"/>
        <w:gridCol w:w="850"/>
        <w:gridCol w:w="2410"/>
      </w:tblGrid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783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课程名</w:t>
            </w:r>
            <w:r w:rsidRPr="00413B1B">
              <w:rPr>
                <w:rFonts w:ascii="黑体" w:eastAsia="黑体" w:hAnsi="黑体" w:hint="eastAsia"/>
                <w:b/>
                <w:sz w:val="21"/>
              </w:rPr>
              <w:t>称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周学时</w:t>
            </w:r>
          </w:p>
        </w:tc>
        <w:tc>
          <w:tcPr>
            <w:tcW w:w="850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学分</w:t>
            </w:r>
          </w:p>
        </w:tc>
        <w:tc>
          <w:tcPr>
            <w:tcW w:w="2410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2234040</w:t>
            </w:r>
          </w:p>
        </w:tc>
        <w:tc>
          <w:tcPr>
            <w:tcW w:w="2783" w:type="dxa"/>
            <w:vAlign w:val="center"/>
          </w:tcPr>
          <w:p w:rsidR="00FA1FE0" w:rsidRPr="00950984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世界考古学（上）</w:t>
            </w:r>
          </w:p>
        </w:tc>
        <w:tc>
          <w:tcPr>
            <w:tcW w:w="992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410" w:type="dxa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2234050</w:t>
            </w:r>
          </w:p>
        </w:tc>
        <w:tc>
          <w:tcPr>
            <w:tcW w:w="2783" w:type="dxa"/>
            <w:vAlign w:val="center"/>
          </w:tcPr>
          <w:p w:rsidR="00FA1FE0" w:rsidRPr="00950984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世界考古学（下）</w:t>
            </w:r>
          </w:p>
        </w:tc>
        <w:tc>
          <w:tcPr>
            <w:tcW w:w="992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410" w:type="dxa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color w:val="FF0000"/>
                <w:sz w:val="21"/>
                <w:szCs w:val="21"/>
              </w:rPr>
            </w:pPr>
          </w:p>
        </w:tc>
        <w:tc>
          <w:tcPr>
            <w:tcW w:w="2783" w:type="dxa"/>
            <w:vAlign w:val="center"/>
          </w:tcPr>
          <w:p w:rsidR="00FA1FE0" w:rsidRPr="00263B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区域</w:t>
            </w:r>
            <w:r w:rsidRPr="00263BB5">
              <w:rPr>
                <w:rFonts w:asciiTheme="minorEastAsia" w:eastAsiaTheme="minorEastAsia" w:hAnsiTheme="minorEastAsia"/>
                <w:sz w:val="21"/>
                <w:szCs w:val="21"/>
              </w:rPr>
              <w:t>考古</w:t>
            </w: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#</w:t>
            </w:r>
          </w:p>
        </w:tc>
        <w:tc>
          <w:tcPr>
            <w:tcW w:w="992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410" w:type="dxa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不定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02232210</w:t>
            </w:r>
          </w:p>
        </w:tc>
        <w:tc>
          <w:tcPr>
            <w:tcW w:w="2783" w:type="dxa"/>
            <w:vAlign w:val="center"/>
          </w:tcPr>
          <w:p w:rsidR="00FA1FE0" w:rsidRPr="00950984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考古学</w:t>
            </w:r>
            <w:r w:rsidRPr="00263BB5">
              <w:rPr>
                <w:rFonts w:asciiTheme="minorEastAsia" w:eastAsiaTheme="minorEastAsia" w:hAnsiTheme="minorEastAsia"/>
                <w:sz w:val="21"/>
                <w:szCs w:val="21"/>
              </w:rPr>
              <w:t>通论</w:t>
            </w:r>
          </w:p>
        </w:tc>
        <w:tc>
          <w:tcPr>
            <w:tcW w:w="992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850" w:type="dxa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410" w:type="dxa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02230120</w:t>
            </w:r>
          </w:p>
        </w:tc>
        <w:tc>
          <w:tcPr>
            <w:tcW w:w="2783" w:type="dxa"/>
            <w:vAlign w:val="center"/>
          </w:tcPr>
          <w:p w:rsidR="00FA1FE0" w:rsidRPr="00263B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田野考古学概论</w:t>
            </w:r>
          </w:p>
        </w:tc>
        <w:tc>
          <w:tcPr>
            <w:tcW w:w="992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410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02240290</w:t>
            </w:r>
          </w:p>
        </w:tc>
        <w:tc>
          <w:tcPr>
            <w:tcW w:w="2783" w:type="dxa"/>
            <w:vAlign w:val="center"/>
          </w:tcPr>
          <w:p w:rsidR="00FA1FE0" w:rsidRPr="00950984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田野考古实习</w:t>
            </w:r>
          </w:p>
        </w:tc>
        <w:tc>
          <w:tcPr>
            <w:tcW w:w="992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2410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四</w:t>
            </w: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上</w:t>
            </w:r>
          </w:p>
        </w:tc>
      </w:tr>
      <w:tr w:rsidR="00FA1FE0" w:rsidTr="00B46C2E">
        <w:trPr>
          <w:jc w:val="center"/>
        </w:trPr>
        <w:tc>
          <w:tcPr>
            <w:tcW w:w="1607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02230471</w:t>
            </w:r>
          </w:p>
        </w:tc>
        <w:tc>
          <w:tcPr>
            <w:tcW w:w="2783" w:type="dxa"/>
            <w:vAlign w:val="center"/>
          </w:tcPr>
          <w:p w:rsidR="00FA1FE0" w:rsidRPr="00950984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科技考古</w:t>
            </w:r>
          </w:p>
        </w:tc>
        <w:tc>
          <w:tcPr>
            <w:tcW w:w="992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850" w:type="dxa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2410" w:type="dxa"/>
            <w:vAlign w:val="center"/>
          </w:tcPr>
          <w:p w:rsidR="00FA1FE0" w:rsidRPr="00950984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50984">
              <w:rPr>
                <w:rFonts w:asciiTheme="minorEastAsia" w:eastAsiaTheme="minorEastAsia" w:hAnsiTheme="minorEastAsia" w:hint="eastAsia"/>
                <w:sz w:val="21"/>
                <w:szCs w:val="21"/>
              </w:rPr>
              <w:t>四</w:t>
            </w:r>
            <w:r w:rsidRPr="00950984">
              <w:rPr>
                <w:rFonts w:asciiTheme="minorEastAsia" w:eastAsiaTheme="minorEastAsia" w:hAnsiTheme="minorEastAsia"/>
                <w:sz w:val="21"/>
                <w:szCs w:val="21"/>
              </w:rPr>
              <w:t>下</w:t>
            </w:r>
          </w:p>
        </w:tc>
      </w:tr>
    </w:tbl>
    <w:p w:rsidR="00FA1FE0" w:rsidRPr="00263BB5" w:rsidRDefault="00FA1FE0" w:rsidP="00FA1FE0">
      <w:pPr>
        <w:widowControl w:val="0"/>
        <w:snapToGrid w:val="0"/>
        <w:spacing w:line="300" w:lineRule="auto"/>
        <w:ind w:firstLineChars="200" w:firstLine="400"/>
        <w:jc w:val="both"/>
        <w:rPr>
          <w:rFonts w:asciiTheme="minorEastAsia" w:eastAsiaTheme="minorEastAsia" w:hAnsiTheme="minorEastAsia"/>
          <w:szCs w:val="21"/>
        </w:rPr>
      </w:pPr>
      <w:bookmarkStart w:id="14" w:name="_Toc455577197"/>
      <w:bookmarkStart w:id="15" w:name="_Toc455586453"/>
      <w:r w:rsidRPr="00263BB5">
        <w:rPr>
          <w:rFonts w:asciiTheme="minorEastAsia" w:eastAsiaTheme="minorEastAsia" w:hAnsiTheme="minorEastAsia" w:hint="eastAsia"/>
          <w:szCs w:val="21"/>
        </w:rPr>
        <w:t>说明：区域考古课程不定期聘请外国</w:t>
      </w:r>
      <w:r>
        <w:rPr>
          <w:rFonts w:asciiTheme="minorEastAsia" w:eastAsiaTheme="minorEastAsia" w:hAnsiTheme="minorEastAsia" w:hint="eastAsia"/>
          <w:szCs w:val="21"/>
        </w:rPr>
        <w:t>相关</w:t>
      </w:r>
      <w:r w:rsidRPr="00263BB5">
        <w:rPr>
          <w:rFonts w:asciiTheme="minorEastAsia" w:eastAsiaTheme="minorEastAsia" w:hAnsiTheme="minorEastAsia" w:hint="eastAsia"/>
          <w:szCs w:val="21"/>
        </w:rPr>
        <w:t>专家开设课程。</w:t>
      </w:r>
    </w:p>
    <w:p w:rsidR="00FA1FE0" w:rsidRDefault="00FA1FE0" w:rsidP="00FA1FE0">
      <w:pPr>
        <w:pStyle w:val="a9"/>
        <w:spacing w:beforeLines="50" w:before="156" w:line="276" w:lineRule="auto"/>
        <w:ind w:leftChars="200" w:left="400" w:firstLineChars="50" w:firstLine="105"/>
        <w:jc w:val="left"/>
        <w:rPr>
          <w:rFonts w:asciiTheme="minorEastAsia" w:eastAsiaTheme="minorEastAsia" w:hAnsiTheme="minorEastAsia"/>
          <w:sz w:val="21"/>
        </w:rPr>
      </w:pPr>
      <w:bookmarkStart w:id="16" w:name="_Hlk12645337"/>
      <w:r>
        <w:rPr>
          <w:rFonts w:asciiTheme="minorEastAsia" w:eastAsiaTheme="minorEastAsia" w:hAnsiTheme="minorEastAsia" w:hint="eastAsia"/>
          <w:sz w:val="21"/>
        </w:rPr>
        <w:t>（</w:t>
      </w:r>
      <w:r>
        <w:rPr>
          <w:rFonts w:asciiTheme="minorEastAsia" w:eastAsiaTheme="minorEastAsia" w:hAnsiTheme="minorEastAsia"/>
          <w:sz w:val="21"/>
        </w:rPr>
        <w:t>2</w:t>
      </w:r>
      <w:r>
        <w:rPr>
          <w:rFonts w:asciiTheme="minorEastAsia" w:eastAsiaTheme="minorEastAsia" w:hAnsiTheme="minorEastAsia" w:hint="eastAsia"/>
          <w:sz w:val="21"/>
        </w:rPr>
        <w:t>）“外国语言部分”专业核心课程：≥</w:t>
      </w:r>
      <w:r>
        <w:rPr>
          <w:rFonts w:asciiTheme="minorEastAsia" w:eastAsiaTheme="minorEastAsia" w:hAnsiTheme="minorEastAsia"/>
          <w:sz w:val="21"/>
        </w:rPr>
        <w:t>33</w:t>
      </w:r>
      <w:r>
        <w:rPr>
          <w:rFonts w:asciiTheme="minorEastAsia" w:eastAsiaTheme="minorEastAsia" w:hAnsiTheme="minorEastAsia" w:hint="eastAsia"/>
          <w:sz w:val="21"/>
        </w:rPr>
        <w:t>学分</w:t>
      </w:r>
      <w:bookmarkEnd w:id="14"/>
      <w:bookmarkEnd w:id="15"/>
    </w:p>
    <w:bookmarkEnd w:id="11"/>
    <w:p w:rsidR="00FA1FE0" w:rsidRDefault="00FA1FE0" w:rsidP="00FA1FE0">
      <w:pPr>
        <w:spacing w:afterLines="50" w:after="156" w:line="276" w:lineRule="auto"/>
        <w:ind w:leftChars="300" w:left="60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A</w:t>
      </w:r>
      <w:r>
        <w:rPr>
          <w:rFonts w:asciiTheme="minorEastAsia" w:eastAsiaTheme="minorEastAsia" w:hAnsiTheme="minorEastAsia"/>
          <w:sz w:val="21"/>
        </w:rPr>
        <w:t>.</w:t>
      </w:r>
      <w:r>
        <w:rPr>
          <w:rFonts w:asciiTheme="minorEastAsia" w:eastAsiaTheme="minorEastAsia" w:hAnsiTheme="minorEastAsia" w:hint="eastAsia"/>
          <w:sz w:val="21"/>
        </w:rPr>
        <w:t>阿拉伯语：3</w:t>
      </w:r>
      <w:r>
        <w:rPr>
          <w:rFonts w:asciiTheme="minorEastAsia" w:eastAsiaTheme="minorEastAsia" w:hAnsiTheme="minorEastAsia"/>
          <w:sz w:val="21"/>
        </w:rPr>
        <w:t>6</w:t>
      </w:r>
      <w:r>
        <w:rPr>
          <w:rFonts w:asciiTheme="minorEastAsia" w:eastAsiaTheme="minorEastAsia" w:hAnsiTheme="minorEastAsia" w:hint="eastAsia"/>
          <w:sz w:val="21"/>
        </w:rPr>
        <w:t>学分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936"/>
        <w:gridCol w:w="1104"/>
        <w:gridCol w:w="691"/>
        <w:gridCol w:w="2498"/>
      </w:tblGrid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课号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课程名</w:t>
            </w:r>
            <w:r>
              <w:rPr>
                <w:rFonts w:ascii="黑体" w:eastAsia="黑体" w:hAnsi="黑体" w:hint="eastAsia"/>
                <w:b/>
                <w:sz w:val="21"/>
                <w:szCs w:val="21"/>
              </w:rPr>
              <w:t>称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周学时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学分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03538011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基础阿拉伯语（一）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14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03538012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基础阿拉伯语（二）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8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03538013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基础阿拉伯语（三）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8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03538014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基础阿拉伯语（四）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8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03538021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阿拉伯语视听（一）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03538022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阿拉伯语视听（二）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03538381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阿拉伯语口语（一）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03538032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阿拉伯语口语（二）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03538041</w:t>
            </w:r>
          </w:p>
        </w:tc>
        <w:tc>
          <w:tcPr>
            <w:tcW w:w="2936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阿拉伯语阅读（一）</w:t>
            </w:r>
          </w:p>
        </w:tc>
        <w:tc>
          <w:tcPr>
            <w:tcW w:w="110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69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2498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</w:tbl>
    <w:p w:rsidR="00FA1FE0" w:rsidRDefault="00FA1FE0" w:rsidP="00FA1FE0">
      <w:pPr>
        <w:spacing w:afterLines="50" w:after="156" w:line="276" w:lineRule="auto"/>
        <w:ind w:leftChars="200" w:left="400"/>
        <w:rPr>
          <w:rFonts w:asciiTheme="minorEastAsia" w:eastAsiaTheme="minorEastAsia" w:hAnsiTheme="minorEastAsia"/>
          <w:sz w:val="21"/>
        </w:rPr>
      </w:pPr>
    </w:p>
    <w:p w:rsidR="00FA1FE0" w:rsidRDefault="00FA1FE0" w:rsidP="00FA1FE0">
      <w:pPr>
        <w:spacing w:afterLines="50" w:after="156" w:line="276" w:lineRule="auto"/>
        <w:ind w:leftChars="200" w:left="40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B</w:t>
      </w:r>
      <w:r>
        <w:rPr>
          <w:rFonts w:asciiTheme="minorEastAsia" w:eastAsiaTheme="minorEastAsia" w:hAnsiTheme="minorEastAsia"/>
          <w:sz w:val="21"/>
        </w:rPr>
        <w:t>.</w:t>
      </w:r>
      <w:r>
        <w:rPr>
          <w:rFonts w:asciiTheme="minorEastAsia" w:eastAsiaTheme="minorEastAsia" w:hAnsiTheme="minorEastAsia" w:hint="eastAsia"/>
          <w:sz w:val="21"/>
        </w:rPr>
        <w:t>俄语：</w:t>
      </w:r>
      <w:r>
        <w:rPr>
          <w:rFonts w:asciiTheme="minorEastAsia" w:eastAsiaTheme="minorEastAsia" w:hAnsiTheme="minorEastAsia"/>
          <w:sz w:val="21"/>
        </w:rPr>
        <w:t>33</w:t>
      </w:r>
      <w:r>
        <w:rPr>
          <w:rFonts w:asciiTheme="minorEastAsia" w:eastAsiaTheme="minorEastAsia" w:hAnsiTheme="minorEastAsia" w:hint="eastAsia"/>
          <w:sz w:val="21"/>
        </w:rPr>
        <w:t xml:space="preserve">学分 </w:t>
      </w:r>
      <w:r>
        <w:rPr>
          <w:rFonts w:asciiTheme="minorEastAsia" w:eastAsiaTheme="minorEastAsia" w:hAnsiTheme="minorEastAsia"/>
          <w:sz w:val="21"/>
        </w:rPr>
        <w:t xml:space="preserve"> 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196"/>
        <w:gridCol w:w="953"/>
        <w:gridCol w:w="749"/>
        <w:gridCol w:w="2331"/>
      </w:tblGrid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课号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课程名称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周学时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学分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开课学期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03730501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基础俄语（一）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03730502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基础俄语（二）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03730503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基础俄语（三）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5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03730504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基础俄语（四）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5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03730031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俄语语法（一）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03730032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俄语语法（二）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03730751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俄语视听说（一）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03730752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俄语视听说（二）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03730753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俄语视听说（三）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>
              <w:rPr>
                <w:rFonts w:asciiTheme="minorEastAsia" w:eastAsiaTheme="minorEastAsia" w:hAnsiTheme="minorEastAsia"/>
                <w:sz w:val="21"/>
                <w:szCs w:val="21"/>
              </w:rPr>
              <w:t>3730881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俄罗斯国情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>
              <w:rPr>
                <w:rFonts w:asciiTheme="minorEastAsia" w:eastAsiaTheme="minorEastAsia" w:hAnsiTheme="minorEastAsia"/>
                <w:sz w:val="21"/>
                <w:szCs w:val="21"/>
              </w:rPr>
              <w:t>3730882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俄罗斯国情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</w:tbl>
    <w:p w:rsidR="00FA1FE0" w:rsidRDefault="00FA1FE0" w:rsidP="00FA1FE0">
      <w:pPr>
        <w:spacing w:afterLines="50" w:after="156" w:line="276" w:lineRule="auto"/>
        <w:rPr>
          <w:rFonts w:asciiTheme="minorEastAsia" w:eastAsiaTheme="minorEastAsia" w:hAnsiTheme="minorEastAsia"/>
          <w:sz w:val="21"/>
        </w:rPr>
      </w:pPr>
    </w:p>
    <w:p w:rsidR="00FA1FE0" w:rsidRDefault="00FA1FE0" w:rsidP="00FA1FE0">
      <w:pPr>
        <w:spacing w:afterLines="50" w:after="156" w:line="276" w:lineRule="auto"/>
        <w:ind w:leftChars="200" w:left="40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C</w:t>
      </w:r>
      <w:r>
        <w:rPr>
          <w:rFonts w:asciiTheme="minorEastAsia" w:eastAsiaTheme="minorEastAsia" w:hAnsiTheme="minorEastAsia"/>
          <w:sz w:val="21"/>
        </w:rPr>
        <w:t>.</w:t>
      </w:r>
      <w:r>
        <w:rPr>
          <w:rFonts w:asciiTheme="minorEastAsia" w:eastAsiaTheme="minorEastAsia" w:hAnsiTheme="minorEastAsia" w:hint="eastAsia"/>
          <w:sz w:val="21"/>
        </w:rPr>
        <w:t>日语:</w:t>
      </w:r>
      <w:r>
        <w:rPr>
          <w:rFonts w:asciiTheme="minorEastAsia" w:eastAsiaTheme="minorEastAsia" w:hAnsiTheme="minorEastAsia"/>
          <w:sz w:val="21"/>
        </w:rPr>
        <w:t>35</w:t>
      </w:r>
      <w:r>
        <w:rPr>
          <w:rFonts w:asciiTheme="minorEastAsia" w:eastAsiaTheme="minorEastAsia" w:hAnsiTheme="minorEastAsia" w:hint="eastAsia"/>
          <w:sz w:val="21"/>
        </w:rPr>
        <w:t xml:space="preserve">学分 </w:t>
      </w:r>
      <w:r>
        <w:rPr>
          <w:rFonts w:asciiTheme="minorEastAsia" w:eastAsiaTheme="minorEastAsia" w:hAnsiTheme="minorEastAsia"/>
          <w:sz w:val="21"/>
        </w:rPr>
        <w:t xml:space="preserve"> 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196"/>
        <w:gridCol w:w="953"/>
        <w:gridCol w:w="749"/>
        <w:gridCol w:w="2331"/>
      </w:tblGrid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课号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课程名称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周学时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学分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开课学期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3532021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基础日语（一）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3532022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基础日语（二）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3532220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日语会话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3532023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基础日语（三）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3532024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基础日语（四）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3532041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日语视听说（一）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3532042</w:t>
            </w:r>
          </w:p>
        </w:tc>
        <w:tc>
          <w:tcPr>
            <w:tcW w:w="3196" w:type="dxa"/>
            <w:vAlign w:val="center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日语视听说（二）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3532060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  <w:highlight w:val="green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日语写作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trHeight w:val="20"/>
          <w:jc w:val="center"/>
        </w:trPr>
        <w:tc>
          <w:tcPr>
            <w:tcW w:w="141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>
              <w:rPr>
                <w:rFonts w:asciiTheme="minorEastAsia" w:eastAsiaTheme="minorEastAsia" w:hAnsiTheme="minorEastAsia"/>
                <w:sz w:val="21"/>
                <w:szCs w:val="21"/>
              </w:rPr>
              <w:t>3532120</w:t>
            </w:r>
          </w:p>
        </w:tc>
        <w:tc>
          <w:tcPr>
            <w:tcW w:w="3196" w:type="dxa"/>
          </w:tcPr>
          <w:p w:rsidR="00FA1FE0" w:rsidRPr="008E36B5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日本文学史</w:t>
            </w:r>
          </w:p>
        </w:tc>
        <w:tc>
          <w:tcPr>
            <w:tcW w:w="953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49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331" w:type="dxa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</w:tbl>
    <w:p w:rsidR="00FA1FE0" w:rsidRDefault="00FA1FE0" w:rsidP="00FA1FE0">
      <w:pPr>
        <w:spacing w:afterLines="50" w:after="156" w:line="276" w:lineRule="auto"/>
        <w:rPr>
          <w:rFonts w:asciiTheme="minorEastAsia" w:eastAsiaTheme="minorEastAsia" w:hAnsiTheme="minorEastAsia"/>
          <w:sz w:val="21"/>
        </w:rPr>
      </w:pPr>
    </w:p>
    <w:p w:rsidR="00FA1FE0" w:rsidRDefault="00FA1FE0" w:rsidP="00FA1FE0">
      <w:pPr>
        <w:spacing w:afterLines="50" w:after="156" w:line="276" w:lineRule="auto"/>
        <w:ind w:leftChars="200" w:left="40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D</w:t>
      </w:r>
      <w:r>
        <w:rPr>
          <w:rFonts w:asciiTheme="minorEastAsia" w:eastAsiaTheme="minorEastAsia" w:hAnsiTheme="minorEastAsia"/>
          <w:sz w:val="21"/>
        </w:rPr>
        <w:t>.</w:t>
      </w:r>
      <w:r>
        <w:rPr>
          <w:rFonts w:asciiTheme="minorEastAsia" w:eastAsiaTheme="minorEastAsia" w:hAnsiTheme="minorEastAsia" w:hint="eastAsia"/>
          <w:sz w:val="21"/>
        </w:rPr>
        <w:t>德语：3</w:t>
      </w:r>
      <w:r>
        <w:rPr>
          <w:rFonts w:asciiTheme="minorEastAsia" w:eastAsiaTheme="minorEastAsia" w:hAnsiTheme="minorEastAsia"/>
          <w:sz w:val="21"/>
        </w:rPr>
        <w:t>4</w:t>
      </w:r>
      <w:r>
        <w:rPr>
          <w:rFonts w:asciiTheme="minorEastAsia" w:eastAsiaTheme="minorEastAsia" w:hAnsiTheme="minorEastAsia" w:hint="eastAsia"/>
          <w:sz w:val="21"/>
        </w:rPr>
        <w:t xml:space="preserve">学分 </w:t>
      </w:r>
      <w:r>
        <w:rPr>
          <w:rFonts w:asciiTheme="minorEastAsia" w:eastAsiaTheme="minorEastAsia" w:hAnsiTheme="minorEastAsia"/>
          <w:sz w:val="21"/>
        </w:rPr>
        <w:t xml:space="preserve">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621"/>
        <w:gridCol w:w="1125"/>
        <w:gridCol w:w="964"/>
        <w:gridCol w:w="1519"/>
      </w:tblGrid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课程号</w:t>
            </w:r>
          </w:p>
        </w:tc>
        <w:tc>
          <w:tcPr>
            <w:tcW w:w="3621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课程名</w:t>
            </w:r>
          </w:p>
        </w:tc>
        <w:tc>
          <w:tcPr>
            <w:tcW w:w="1125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周学时</w:t>
            </w:r>
          </w:p>
        </w:tc>
        <w:tc>
          <w:tcPr>
            <w:tcW w:w="96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学分</w:t>
            </w:r>
          </w:p>
        </w:tc>
        <w:tc>
          <w:tcPr>
            <w:tcW w:w="1519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03632001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德语精读（一）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7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03632002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德语精读（二）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7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03632003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德语精读（三）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03632004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德语精读（四）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03632021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德语视听说（一）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03632022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德语视听说（二）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03632023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德语视听说（三）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03632024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德语视听说（四）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03632220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德语国家国情课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03632210</w:t>
            </w:r>
          </w:p>
        </w:tc>
        <w:tc>
          <w:tcPr>
            <w:tcW w:w="3621" w:type="dxa"/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德国历史</w:t>
            </w:r>
          </w:p>
        </w:tc>
        <w:tc>
          <w:tcPr>
            <w:tcW w:w="1125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64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519" w:type="dxa"/>
            <w:vAlign w:val="center"/>
          </w:tcPr>
          <w:p w:rsidR="00FA1FE0" w:rsidRPr="008E36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</w:tbl>
    <w:p w:rsidR="00FA1FE0" w:rsidRDefault="00FA1FE0" w:rsidP="00FA1FE0">
      <w:pPr>
        <w:spacing w:afterLines="50" w:after="156" w:line="276" w:lineRule="auto"/>
        <w:rPr>
          <w:rFonts w:asciiTheme="minorEastAsia" w:eastAsiaTheme="minorEastAsia" w:hAnsiTheme="minorEastAsia"/>
          <w:sz w:val="21"/>
        </w:rPr>
      </w:pPr>
    </w:p>
    <w:p w:rsidR="00FA1FE0" w:rsidRDefault="00FA1FE0" w:rsidP="00FA1FE0">
      <w:pPr>
        <w:spacing w:afterLines="50" w:after="156" w:line="276" w:lineRule="auto"/>
        <w:ind w:leftChars="200" w:left="40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lastRenderedPageBreak/>
        <w:t>E．法语：</w:t>
      </w:r>
      <w:r>
        <w:rPr>
          <w:rFonts w:asciiTheme="minorEastAsia" w:eastAsiaTheme="minorEastAsia" w:hAnsiTheme="minorEastAsia"/>
          <w:sz w:val="21"/>
        </w:rPr>
        <w:t>36</w:t>
      </w:r>
      <w:r>
        <w:rPr>
          <w:rFonts w:asciiTheme="minorEastAsia" w:eastAsiaTheme="minorEastAsia" w:hAnsiTheme="minorEastAsia" w:hint="eastAsia"/>
          <w:sz w:val="21"/>
        </w:rPr>
        <w:t xml:space="preserve">学分 </w:t>
      </w:r>
      <w:r>
        <w:rPr>
          <w:rFonts w:asciiTheme="minorEastAsia" w:eastAsiaTheme="minorEastAsia" w:hAnsiTheme="minorEastAsia"/>
          <w:sz w:val="21"/>
        </w:rPr>
        <w:t xml:space="preserve">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544"/>
        <w:gridCol w:w="1134"/>
        <w:gridCol w:w="992"/>
        <w:gridCol w:w="1559"/>
      </w:tblGrid>
      <w:tr w:rsidR="00FA1FE0" w:rsidTr="00B46C2E">
        <w:trPr>
          <w:jc w:val="center"/>
        </w:trPr>
        <w:tc>
          <w:tcPr>
            <w:tcW w:w="1413" w:type="dxa"/>
            <w:vAlign w:val="bottom"/>
          </w:tcPr>
          <w:p w:rsidR="00FA1FE0" w:rsidRPr="008E36B5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课程号</w:t>
            </w:r>
          </w:p>
        </w:tc>
        <w:tc>
          <w:tcPr>
            <w:tcW w:w="3544" w:type="dxa"/>
            <w:vAlign w:val="bottom"/>
          </w:tcPr>
          <w:p w:rsidR="00FA1FE0" w:rsidRPr="008E36B5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课程名</w:t>
            </w:r>
          </w:p>
        </w:tc>
        <w:tc>
          <w:tcPr>
            <w:tcW w:w="1134" w:type="dxa"/>
            <w:vAlign w:val="bottom"/>
          </w:tcPr>
          <w:p w:rsidR="00FA1FE0" w:rsidRPr="008E36B5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周学时</w:t>
            </w:r>
          </w:p>
        </w:tc>
        <w:tc>
          <w:tcPr>
            <w:tcW w:w="992" w:type="dxa"/>
            <w:vAlign w:val="bottom"/>
          </w:tcPr>
          <w:p w:rsidR="00FA1FE0" w:rsidRPr="008E36B5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学分</w:t>
            </w:r>
          </w:p>
        </w:tc>
        <w:tc>
          <w:tcPr>
            <w:tcW w:w="1559" w:type="dxa"/>
            <w:vAlign w:val="bottom"/>
          </w:tcPr>
          <w:p w:rsidR="00FA1FE0" w:rsidRPr="008E36B5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8E36B5">
              <w:rPr>
                <w:rFonts w:ascii="黑体" w:eastAsia="黑体" w:hAnsi="黑体" w:hint="eastAsia"/>
                <w:b/>
                <w:sz w:val="21"/>
                <w:szCs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法语精读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(</w:t>
            </w: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一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法语精读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(</w:t>
            </w: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法语精读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(</w:t>
            </w: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法语精读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(</w:t>
            </w: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四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法语视听说（一）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法语视听说（二）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法语视听说（三）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03631024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法语视听说（四）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3631091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法语泛读（一）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3631092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法语泛读（二）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8E36B5">
              <w:rPr>
                <w:rFonts w:asciiTheme="minorEastAsia" w:eastAsiaTheme="minorEastAsia" w:hAnsiTheme="minorEastAsia"/>
                <w:sz w:val="21"/>
                <w:szCs w:val="21"/>
              </w:rPr>
              <w:t>3631093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法语泛读（三）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8E36B5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三下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03631230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法语国家及地区概况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8E36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</w:tbl>
    <w:p w:rsidR="00FA1FE0" w:rsidRDefault="00FA1FE0" w:rsidP="00FA1FE0">
      <w:pPr>
        <w:spacing w:afterLines="50" w:after="156" w:line="276" w:lineRule="auto"/>
        <w:rPr>
          <w:rFonts w:ascii="仿宋" w:eastAsia="仿宋" w:hAnsi="仿宋"/>
          <w:sz w:val="21"/>
        </w:rPr>
      </w:pPr>
    </w:p>
    <w:p w:rsidR="00FA1FE0" w:rsidRPr="00CD7521" w:rsidRDefault="00FA1FE0" w:rsidP="00FA1FE0">
      <w:pPr>
        <w:spacing w:afterLines="50" w:after="156" w:line="276" w:lineRule="auto"/>
        <w:ind w:leftChars="200" w:left="400"/>
        <w:rPr>
          <w:rFonts w:asciiTheme="minorEastAsia" w:eastAsiaTheme="minorEastAsia" w:hAnsiTheme="minorEastAsia"/>
          <w:sz w:val="21"/>
        </w:rPr>
      </w:pPr>
      <w:r w:rsidRPr="00CD7521">
        <w:rPr>
          <w:rFonts w:asciiTheme="minorEastAsia" w:eastAsiaTheme="minorEastAsia" w:hAnsiTheme="minorEastAsia" w:hint="eastAsia"/>
          <w:sz w:val="21"/>
        </w:rPr>
        <w:t>F．西班牙语：3</w:t>
      </w:r>
      <w:r>
        <w:rPr>
          <w:rFonts w:asciiTheme="minorEastAsia" w:eastAsiaTheme="minorEastAsia" w:hAnsiTheme="minorEastAsia"/>
          <w:sz w:val="21"/>
        </w:rPr>
        <w:t>5</w:t>
      </w:r>
      <w:r w:rsidRPr="00CD7521">
        <w:rPr>
          <w:rFonts w:asciiTheme="minorEastAsia" w:eastAsiaTheme="minorEastAsia" w:hAnsiTheme="minorEastAsia" w:hint="eastAsia"/>
          <w:sz w:val="21"/>
        </w:rPr>
        <w:t>学分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7"/>
        <w:gridCol w:w="4026"/>
        <w:gridCol w:w="982"/>
        <w:gridCol w:w="838"/>
        <w:gridCol w:w="1619"/>
      </w:tblGrid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CD7521">
              <w:rPr>
                <w:rFonts w:ascii="黑体" w:eastAsia="黑体" w:hAnsi="黑体" w:hint="eastAsia"/>
                <w:b/>
                <w:sz w:val="21"/>
                <w:szCs w:val="21"/>
              </w:rPr>
              <w:t>课程号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CD7521">
              <w:rPr>
                <w:rFonts w:ascii="黑体" w:eastAsia="黑体" w:hAnsi="黑体" w:hint="eastAsia"/>
                <w:b/>
                <w:sz w:val="21"/>
                <w:szCs w:val="21"/>
              </w:rPr>
              <w:t>课程名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CD7521">
              <w:rPr>
                <w:rFonts w:ascii="黑体" w:eastAsia="黑体" w:hAnsi="黑体" w:hint="eastAsia"/>
                <w:b/>
                <w:sz w:val="21"/>
                <w:szCs w:val="21"/>
              </w:rPr>
              <w:t>周学时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CD7521">
              <w:rPr>
                <w:rFonts w:ascii="黑体" w:eastAsia="黑体" w:hAnsi="黑体" w:hint="eastAsia"/>
                <w:b/>
                <w:sz w:val="21"/>
                <w:szCs w:val="21"/>
              </w:rPr>
              <w:t>学分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="黑体" w:eastAsia="黑体" w:hAnsi="黑体"/>
                <w:b/>
                <w:sz w:val="21"/>
                <w:szCs w:val="21"/>
              </w:rPr>
            </w:pPr>
            <w:r w:rsidRPr="00CD7521">
              <w:rPr>
                <w:rFonts w:ascii="黑体" w:eastAsia="黑体" w:hAnsi="黑体" w:hint="eastAsia"/>
                <w:b/>
                <w:sz w:val="21"/>
                <w:szCs w:val="21"/>
              </w:rPr>
              <w:t>开课学期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03633341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西班牙语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精读（</w:t>
            </w: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一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03633342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西班牙语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精读（</w:t>
            </w: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二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03633013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西班牙语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精读（</w:t>
            </w: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8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5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03633014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西班牙语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精读（</w:t>
            </w: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四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8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5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下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03633021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西班牙语视听（一）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03633022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西班牙语视听（二）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03633023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西班牙语视听（三）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下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03633041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西班牙语口语（一）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03633042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西班牙语口语（二）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二下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03633043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西班牙语口语（三）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03633044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西班牙语口语（四）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下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Pr="00CD7521">
              <w:rPr>
                <w:rFonts w:asciiTheme="minorEastAsia" w:eastAsiaTheme="minorEastAsia" w:hAnsiTheme="minorEastAsia"/>
                <w:sz w:val="21"/>
                <w:szCs w:val="21"/>
              </w:rPr>
              <w:t>3633530</w:t>
            </w:r>
          </w:p>
        </w:tc>
        <w:tc>
          <w:tcPr>
            <w:tcW w:w="4026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西班牙语阅读</w:t>
            </w:r>
          </w:p>
        </w:tc>
        <w:tc>
          <w:tcPr>
            <w:tcW w:w="982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838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619" w:type="dxa"/>
            <w:vAlign w:val="center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D7521">
              <w:rPr>
                <w:rFonts w:asciiTheme="minorEastAsia" w:eastAsiaTheme="minorEastAsia" w:hAnsiTheme="minorEastAsia" w:hint="eastAsia"/>
                <w:sz w:val="21"/>
                <w:szCs w:val="21"/>
              </w:rPr>
              <w:t>三上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03633210</w:t>
            </w:r>
          </w:p>
        </w:tc>
        <w:tc>
          <w:tcPr>
            <w:tcW w:w="4026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西班牙历史和文化概论</w:t>
            </w:r>
          </w:p>
        </w:tc>
        <w:tc>
          <w:tcPr>
            <w:tcW w:w="982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838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619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二</w:t>
            </w: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上</w:t>
            </w:r>
          </w:p>
        </w:tc>
      </w:tr>
      <w:tr w:rsidR="00FA1FE0" w:rsidTr="00B46C2E">
        <w:trPr>
          <w:tblHeader/>
          <w:jc w:val="center"/>
        </w:trPr>
        <w:tc>
          <w:tcPr>
            <w:tcW w:w="1177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03633220</w:t>
            </w:r>
          </w:p>
        </w:tc>
        <w:tc>
          <w:tcPr>
            <w:tcW w:w="4026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拉丁美洲历史和文化概论</w:t>
            </w:r>
          </w:p>
        </w:tc>
        <w:tc>
          <w:tcPr>
            <w:tcW w:w="982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838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619" w:type="dxa"/>
          </w:tcPr>
          <w:p w:rsidR="00FA1FE0" w:rsidRPr="00CD7521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二</w:t>
            </w:r>
            <w:r w:rsidRPr="007F20CA">
              <w:rPr>
                <w:rFonts w:asciiTheme="minorEastAsia" w:eastAsiaTheme="minorEastAsia" w:hAnsiTheme="minorEastAsia" w:hint="eastAsia"/>
                <w:sz w:val="21"/>
                <w:szCs w:val="21"/>
              </w:rPr>
              <w:t>下</w:t>
            </w:r>
          </w:p>
        </w:tc>
      </w:tr>
    </w:tbl>
    <w:p w:rsidR="00FA1FE0" w:rsidRDefault="00FA1FE0" w:rsidP="00FA1FE0">
      <w:pPr>
        <w:spacing w:afterLines="50" w:after="156" w:line="276" w:lineRule="auto"/>
        <w:rPr>
          <w:rFonts w:ascii="仿宋" w:eastAsia="仿宋" w:hAnsi="仿宋"/>
          <w:sz w:val="21"/>
        </w:rPr>
      </w:pPr>
    </w:p>
    <w:p w:rsidR="00FA1FE0" w:rsidRPr="006D638A" w:rsidRDefault="00FA1FE0" w:rsidP="00FA1FE0">
      <w:pPr>
        <w:spacing w:afterLines="50" w:after="156"/>
        <w:ind w:leftChars="200" w:left="400"/>
        <w:rPr>
          <w:rFonts w:ascii="黑体" w:eastAsia="黑体" w:hAnsi="黑体"/>
          <w:b/>
          <w:sz w:val="21"/>
          <w:szCs w:val="21"/>
        </w:rPr>
      </w:pPr>
      <w:bookmarkStart w:id="17" w:name="_Hlk10724808"/>
      <w:bookmarkEnd w:id="16"/>
      <w:r w:rsidRPr="006D638A">
        <w:rPr>
          <w:rFonts w:ascii="黑体" w:eastAsia="黑体" w:hAnsi="黑体"/>
          <w:b/>
          <w:sz w:val="21"/>
          <w:szCs w:val="21"/>
        </w:rPr>
        <w:t>3</w:t>
      </w:r>
      <w:r w:rsidRPr="006D638A">
        <w:rPr>
          <w:rFonts w:ascii="黑体" w:eastAsia="黑体" w:hAnsi="黑体" w:hint="eastAsia"/>
          <w:b/>
          <w:sz w:val="21"/>
          <w:szCs w:val="21"/>
        </w:rPr>
        <w:t>.</w:t>
      </w:r>
      <w:r w:rsidRPr="006D638A">
        <w:rPr>
          <w:rFonts w:ascii="黑体" w:eastAsia="黑体" w:hAnsi="黑体"/>
          <w:b/>
          <w:sz w:val="21"/>
          <w:szCs w:val="21"/>
        </w:rPr>
        <w:t xml:space="preserve"> </w:t>
      </w:r>
      <w:r w:rsidRPr="006D638A">
        <w:rPr>
          <w:rFonts w:ascii="黑体" w:eastAsia="黑体" w:hAnsi="黑体" w:hint="eastAsia"/>
          <w:b/>
          <w:sz w:val="21"/>
          <w:szCs w:val="21"/>
        </w:rPr>
        <w:t>限选</w:t>
      </w:r>
      <w:r w:rsidRPr="006D638A">
        <w:rPr>
          <w:rFonts w:ascii="黑体" w:eastAsia="黑体" w:hAnsi="黑体"/>
          <w:b/>
          <w:sz w:val="21"/>
          <w:szCs w:val="21"/>
        </w:rPr>
        <w:t>课程：20</w:t>
      </w:r>
      <w:r w:rsidRPr="006D638A">
        <w:rPr>
          <w:rFonts w:ascii="黑体" w:eastAsia="黑体" w:hAnsi="黑体" w:hint="eastAsia"/>
          <w:b/>
          <w:sz w:val="21"/>
          <w:szCs w:val="21"/>
        </w:rPr>
        <w:t>学分</w:t>
      </w:r>
    </w:p>
    <w:p w:rsidR="00FA1FE0" w:rsidRPr="0018013A" w:rsidRDefault="00FA1FE0" w:rsidP="00FA1FE0">
      <w:pPr>
        <w:ind w:firstLineChars="200" w:firstLine="420"/>
        <w:rPr>
          <w:rFonts w:hAnsi="宋体"/>
          <w:sz w:val="21"/>
          <w:szCs w:val="21"/>
        </w:rPr>
      </w:pPr>
      <w:r w:rsidRPr="0018013A">
        <w:rPr>
          <w:rFonts w:hAnsi="宋体" w:hint="eastAsia"/>
          <w:sz w:val="21"/>
          <w:szCs w:val="21"/>
        </w:rPr>
        <w:t>（</w:t>
      </w:r>
      <w:r w:rsidRPr="0018013A">
        <w:rPr>
          <w:rFonts w:hAnsi="宋体" w:hint="eastAsia"/>
          <w:sz w:val="21"/>
          <w:szCs w:val="21"/>
        </w:rPr>
        <w:t>1</w:t>
      </w:r>
      <w:r w:rsidRPr="0018013A">
        <w:rPr>
          <w:rFonts w:hAnsi="宋体" w:hint="eastAsia"/>
          <w:sz w:val="21"/>
          <w:szCs w:val="21"/>
        </w:rPr>
        <w:t>）考古学专业课：</w:t>
      </w:r>
      <w:r w:rsidRPr="0018013A">
        <w:rPr>
          <w:rFonts w:hAnsi="宋体"/>
          <w:sz w:val="22"/>
          <w:szCs w:val="21"/>
        </w:rPr>
        <w:t xml:space="preserve"> </w:t>
      </w:r>
      <w:r w:rsidRPr="0018013A">
        <w:rPr>
          <w:rFonts w:ascii="宋体" w:hAnsi="宋体" w:hint="eastAsia"/>
          <w:sz w:val="21"/>
        </w:rPr>
        <w:t>≥</w:t>
      </w:r>
      <w:r>
        <w:rPr>
          <w:rFonts w:hAnsi="宋体"/>
          <w:sz w:val="21"/>
          <w:szCs w:val="21"/>
        </w:rPr>
        <w:t>10</w:t>
      </w:r>
      <w:r w:rsidRPr="0018013A">
        <w:rPr>
          <w:rFonts w:hAnsi="宋体" w:hint="eastAsia"/>
          <w:sz w:val="21"/>
          <w:szCs w:val="21"/>
        </w:rPr>
        <w:t>学分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16"/>
        <w:gridCol w:w="2487"/>
        <w:gridCol w:w="992"/>
        <w:gridCol w:w="709"/>
        <w:gridCol w:w="2121"/>
      </w:tblGrid>
      <w:tr w:rsidR="00FA1FE0" w:rsidTr="00B46C2E">
        <w:trPr>
          <w:jc w:val="center"/>
        </w:trPr>
        <w:tc>
          <w:tcPr>
            <w:tcW w:w="675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组别</w:t>
            </w:r>
          </w:p>
        </w:tc>
        <w:tc>
          <w:tcPr>
            <w:tcW w:w="1516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48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709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2121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 w:val="restart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考古专题</w:t>
            </w: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02231180</w:t>
            </w:r>
          </w:p>
        </w:tc>
        <w:tc>
          <w:tcPr>
            <w:tcW w:w="2487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古罗马考古与艺术通论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121" w:type="dxa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02232230</w:t>
            </w:r>
          </w:p>
        </w:tc>
        <w:tc>
          <w:tcPr>
            <w:tcW w:w="2487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地中海考古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121" w:type="dxa"/>
          </w:tcPr>
          <w:p w:rsidR="00FA1FE0" w:rsidRPr="0018013A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02230440</w:t>
            </w:r>
          </w:p>
        </w:tc>
        <w:tc>
          <w:tcPr>
            <w:tcW w:w="2487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丝绸之路考古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121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02232220</w:t>
            </w:r>
          </w:p>
        </w:tc>
        <w:tc>
          <w:tcPr>
            <w:tcW w:w="2487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文化遗产学概论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02230461</w:t>
            </w:r>
          </w:p>
        </w:tc>
        <w:tc>
          <w:tcPr>
            <w:tcW w:w="2487" w:type="dxa"/>
            <w:vAlign w:val="bottom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世界</w:t>
            </w: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史前考古</w:t>
            </w:r>
          </w:p>
        </w:tc>
        <w:tc>
          <w:tcPr>
            <w:tcW w:w="992" w:type="dxa"/>
            <w:vAlign w:val="bottom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121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02231310</w:t>
            </w:r>
          </w:p>
        </w:tc>
        <w:tc>
          <w:tcPr>
            <w:tcW w:w="2487" w:type="dxa"/>
            <w:vAlign w:val="bottom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世界遗产概论</w:t>
            </w:r>
          </w:p>
        </w:tc>
        <w:tc>
          <w:tcPr>
            <w:tcW w:w="992" w:type="dxa"/>
            <w:vAlign w:val="bottom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121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  <w:highlight w:val="yellow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02230412</w:t>
            </w:r>
          </w:p>
        </w:tc>
        <w:tc>
          <w:tcPr>
            <w:tcW w:w="2487" w:type="dxa"/>
            <w:vAlign w:val="bottom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color w:val="FF0000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佛教艺术和考古：南亚与中国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121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02232200</w:t>
            </w:r>
          </w:p>
        </w:tc>
        <w:tc>
          <w:tcPr>
            <w:tcW w:w="2487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美术考古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 xml:space="preserve">2 </w:t>
            </w:r>
          </w:p>
        </w:tc>
        <w:tc>
          <w:tcPr>
            <w:tcW w:w="2121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color w:val="FF0000"/>
                <w:sz w:val="21"/>
                <w:szCs w:val="21"/>
              </w:rPr>
            </w:pPr>
          </w:p>
        </w:tc>
        <w:tc>
          <w:tcPr>
            <w:tcW w:w="1516" w:type="dxa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研究生课</w:t>
            </w:r>
          </w:p>
        </w:tc>
        <w:tc>
          <w:tcPr>
            <w:tcW w:w="2487" w:type="dxa"/>
            <w:vAlign w:val="center"/>
          </w:tcPr>
          <w:p w:rsidR="00FA1FE0" w:rsidRPr="00263B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中华文明的形成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#</w:t>
            </w:r>
          </w:p>
        </w:tc>
        <w:tc>
          <w:tcPr>
            <w:tcW w:w="992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121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color w:val="FF0000"/>
                <w:sz w:val="21"/>
                <w:szCs w:val="21"/>
              </w:rPr>
            </w:pPr>
          </w:p>
        </w:tc>
        <w:tc>
          <w:tcPr>
            <w:tcW w:w="1516" w:type="dxa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研究生课</w:t>
            </w:r>
          </w:p>
        </w:tc>
        <w:tc>
          <w:tcPr>
            <w:tcW w:w="2487" w:type="dxa"/>
            <w:vAlign w:val="center"/>
          </w:tcPr>
          <w:p w:rsidR="00FA1FE0" w:rsidRPr="00263BB5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中外文化交流考古专题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#</w:t>
            </w:r>
          </w:p>
        </w:tc>
        <w:tc>
          <w:tcPr>
            <w:tcW w:w="992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vAlign w:val="center"/>
          </w:tcPr>
          <w:p w:rsidR="00FA1FE0" w:rsidRPr="00263BB5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63BB5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 w:val="restart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考古技术</w:t>
            </w:r>
          </w:p>
        </w:tc>
        <w:tc>
          <w:tcPr>
            <w:tcW w:w="1516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02230961</w:t>
            </w:r>
          </w:p>
        </w:tc>
        <w:tc>
          <w:tcPr>
            <w:tcW w:w="2487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田野考古专题技术</w:t>
            </w:r>
          </w:p>
        </w:tc>
        <w:tc>
          <w:tcPr>
            <w:tcW w:w="992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2121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02230250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人体骨骼学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02230260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动物考古学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02230310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定量考古学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02240390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植物考古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春季</w:t>
            </w:r>
          </w:p>
        </w:tc>
      </w:tr>
      <w:tr w:rsidR="00FA1FE0" w:rsidRPr="0018013A" w:rsidTr="00B46C2E">
        <w:trPr>
          <w:jc w:val="center"/>
        </w:trPr>
        <w:tc>
          <w:tcPr>
            <w:tcW w:w="675" w:type="dxa"/>
            <w:vMerge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02232270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埋藏学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</w:tbl>
    <w:p w:rsidR="00FA1FE0" w:rsidRPr="00E513FD" w:rsidRDefault="00FA1FE0" w:rsidP="00FA1FE0">
      <w:pPr>
        <w:ind w:firstLineChars="200" w:firstLine="400"/>
        <w:rPr>
          <w:rFonts w:asciiTheme="minorEastAsia" w:eastAsiaTheme="minorEastAsia" w:hAnsiTheme="minorEastAsia"/>
          <w:color w:val="000000"/>
        </w:rPr>
      </w:pPr>
      <w:r w:rsidRPr="00E513FD">
        <w:rPr>
          <w:rFonts w:asciiTheme="minorEastAsia" w:eastAsiaTheme="minorEastAsia" w:hAnsiTheme="minorEastAsia" w:hint="eastAsia"/>
          <w:color w:val="000000"/>
        </w:rPr>
        <w:t>说明：</w:t>
      </w:r>
      <w:r w:rsidRPr="00E513FD">
        <w:rPr>
          <w:rFonts w:asciiTheme="minorEastAsia" w:eastAsiaTheme="minorEastAsia" w:hAnsiTheme="minorEastAsia"/>
          <w:color w:val="000000"/>
        </w:rPr>
        <w:fldChar w:fldCharType="begin"/>
      </w:r>
      <w:r w:rsidRPr="00E513FD">
        <w:rPr>
          <w:rFonts w:asciiTheme="minorEastAsia" w:eastAsiaTheme="minorEastAsia" w:hAnsiTheme="minorEastAsia"/>
          <w:color w:val="000000"/>
        </w:rPr>
        <w:instrText xml:space="preserve"> </w:instrText>
      </w:r>
      <w:r w:rsidRPr="00E513FD">
        <w:rPr>
          <w:rFonts w:asciiTheme="minorEastAsia" w:eastAsiaTheme="minorEastAsia" w:hAnsiTheme="minorEastAsia" w:hint="eastAsia"/>
          <w:color w:val="000000"/>
        </w:rPr>
        <w:instrText>eq \o\ac(○,</w:instrText>
      </w:r>
      <w:r w:rsidRPr="00E513FD">
        <w:rPr>
          <w:rFonts w:ascii="宋体" w:eastAsiaTheme="minorEastAsia" w:hAnsiTheme="minorEastAsia" w:hint="eastAsia"/>
          <w:color w:val="000000"/>
          <w:position w:val="2"/>
        </w:rPr>
        <w:instrText>1</w:instrText>
      </w:r>
      <w:r w:rsidRPr="00E513FD">
        <w:rPr>
          <w:rFonts w:asciiTheme="minorEastAsia" w:eastAsiaTheme="minorEastAsia" w:hAnsiTheme="minorEastAsia" w:hint="eastAsia"/>
          <w:color w:val="000000"/>
        </w:rPr>
        <w:instrText>)</w:instrText>
      </w:r>
      <w:r w:rsidRPr="00E513FD">
        <w:rPr>
          <w:rFonts w:asciiTheme="minorEastAsia" w:eastAsiaTheme="minorEastAsia" w:hAnsiTheme="minorEastAsia"/>
          <w:color w:val="000000"/>
        </w:rPr>
        <w:fldChar w:fldCharType="end"/>
      </w:r>
      <w:r w:rsidRPr="00E513FD">
        <w:rPr>
          <w:rFonts w:asciiTheme="minorEastAsia" w:eastAsiaTheme="minorEastAsia" w:hAnsiTheme="minorEastAsia" w:hint="eastAsia"/>
        </w:rPr>
        <w:t>考古专题</w:t>
      </w:r>
      <w:r w:rsidRPr="00E513FD">
        <w:rPr>
          <w:rFonts w:asciiTheme="minorEastAsia" w:eastAsiaTheme="minorEastAsia" w:hAnsiTheme="minorEastAsia" w:hint="eastAsia"/>
          <w:color w:val="000000"/>
        </w:rPr>
        <w:t>组至少选6学分，考古技术组至少选2学分。</w:t>
      </w:r>
      <w:r w:rsidRPr="00E513FD">
        <w:rPr>
          <w:rFonts w:asciiTheme="minorEastAsia" w:eastAsiaTheme="minorEastAsia" w:hAnsiTheme="minorEastAsia"/>
          <w:color w:val="000000"/>
        </w:rPr>
        <w:fldChar w:fldCharType="begin"/>
      </w:r>
      <w:r w:rsidRPr="00E513FD">
        <w:rPr>
          <w:rFonts w:asciiTheme="minorEastAsia" w:eastAsiaTheme="minorEastAsia" w:hAnsiTheme="minorEastAsia"/>
          <w:color w:val="000000"/>
        </w:rPr>
        <w:instrText xml:space="preserve"> </w:instrText>
      </w:r>
      <w:r w:rsidRPr="00E513FD">
        <w:rPr>
          <w:rFonts w:asciiTheme="minorEastAsia" w:eastAsiaTheme="minorEastAsia" w:hAnsiTheme="minorEastAsia" w:hint="eastAsia"/>
          <w:color w:val="000000"/>
        </w:rPr>
        <w:instrText>eq \o\ac(○,</w:instrText>
      </w:r>
      <w:r w:rsidRPr="00E513FD">
        <w:rPr>
          <w:rFonts w:ascii="宋体" w:eastAsiaTheme="minorEastAsia" w:hAnsiTheme="minorEastAsia" w:hint="eastAsia"/>
          <w:color w:val="000000"/>
          <w:position w:val="2"/>
        </w:rPr>
        <w:instrText>2</w:instrText>
      </w:r>
      <w:r w:rsidRPr="00E513FD">
        <w:rPr>
          <w:rFonts w:asciiTheme="minorEastAsia" w:eastAsiaTheme="minorEastAsia" w:hAnsiTheme="minorEastAsia" w:hint="eastAsia"/>
          <w:color w:val="000000"/>
        </w:rPr>
        <w:instrText>)</w:instrText>
      </w:r>
      <w:r w:rsidRPr="00E513FD">
        <w:rPr>
          <w:rFonts w:asciiTheme="minorEastAsia" w:eastAsiaTheme="minorEastAsia" w:hAnsiTheme="minorEastAsia"/>
          <w:color w:val="000000"/>
        </w:rPr>
        <w:fldChar w:fldCharType="end"/>
      </w:r>
      <w:r w:rsidRPr="00E513FD">
        <w:rPr>
          <w:rFonts w:asciiTheme="minorEastAsia" w:eastAsiaTheme="minorEastAsia" w:hAnsiTheme="minorEastAsia" w:hint="eastAsia"/>
          <w:color w:val="000000"/>
        </w:rPr>
        <w:t>#课程与研究生合上。</w:t>
      </w:r>
    </w:p>
    <w:p w:rsidR="00FA1FE0" w:rsidRPr="0018013A" w:rsidRDefault="00FA1FE0" w:rsidP="00FA1FE0">
      <w:pPr>
        <w:rPr>
          <w:rFonts w:asciiTheme="minorEastAsia" w:eastAsiaTheme="minorEastAsia" w:hAnsiTheme="minorEastAsia"/>
          <w:b/>
          <w:bCs/>
          <w:sz w:val="21"/>
          <w:szCs w:val="21"/>
        </w:rPr>
      </w:pPr>
    </w:p>
    <w:p w:rsidR="00FA1FE0" w:rsidRPr="0018013A" w:rsidRDefault="00FA1FE0" w:rsidP="00FA1FE0">
      <w:pPr>
        <w:ind w:leftChars="200" w:left="400"/>
        <w:rPr>
          <w:rFonts w:asciiTheme="minorEastAsia" w:eastAsiaTheme="minorEastAsia" w:hAnsiTheme="minorEastAsia"/>
          <w:color w:val="000000"/>
          <w:szCs w:val="21"/>
        </w:rPr>
      </w:pPr>
      <w:r w:rsidRPr="0018013A">
        <w:rPr>
          <w:rFonts w:asciiTheme="minorEastAsia" w:eastAsiaTheme="minorEastAsia" w:hAnsiTheme="minorEastAsia" w:hint="eastAsia"/>
          <w:sz w:val="21"/>
          <w:szCs w:val="21"/>
        </w:rPr>
        <w:t>（2）</w:t>
      </w:r>
      <w:r w:rsidRPr="0018013A">
        <w:rPr>
          <w:rFonts w:asciiTheme="minorEastAsia" w:eastAsiaTheme="minorEastAsia" w:hAnsiTheme="minorEastAsia"/>
          <w:sz w:val="21"/>
          <w:szCs w:val="21"/>
        </w:rPr>
        <w:t>论文类</w:t>
      </w:r>
      <w:r w:rsidRPr="0018013A">
        <w:rPr>
          <w:rFonts w:asciiTheme="minorEastAsia" w:eastAsiaTheme="minorEastAsia" w:hAnsiTheme="minorEastAsia" w:hint="eastAsia"/>
          <w:sz w:val="21"/>
          <w:szCs w:val="21"/>
        </w:rPr>
        <w:t>：≥6学分</w:t>
      </w:r>
    </w:p>
    <w:tbl>
      <w:tblPr>
        <w:tblpPr w:leftFromText="180" w:rightFromText="180" w:vertAnchor="text" w:horzAnchor="margin" w:tblpXSpec="center" w:tblpY="110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650"/>
        <w:gridCol w:w="1134"/>
        <w:gridCol w:w="1134"/>
        <w:gridCol w:w="1984"/>
      </w:tblGrid>
      <w:tr w:rsidR="00FA1FE0" w:rsidTr="00B46C2E">
        <w:tc>
          <w:tcPr>
            <w:tcW w:w="1740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650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课程名</w:t>
            </w:r>
            <w:r w:rsidRPr="00413B1B">
              <w:rPr>
                <w:rFonts w:ascii="黑体" w:eastAsia="黑体" w:hAnsi="黑体" w:hint="eastAsia"/>
                <w:b/>
                <w:sz w:val="21"/>
              </w:rPr>
              <w:t>称</w:t>
            </w:r>
          </w:p>
        </w:tc>
        <w:tc>
          <w:tcPr>
            <w:tcW w:w="1134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周学时</w:t>
            </w:r>
          </w:p>
        </w:tc>
        <w:tc>
          <w:tcPr>
            <w:tcW w:w="1134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学分</w:t>
            </w:r>
          </w:p>
        </w:tc>
        <w:tc>
          <w:tcPr>
            <w:tcW w:w="1984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/>
                <w:b/>
                <w:sz w:val="21"/>
              </w:rPr>
              <w:t>开课学期</w:t>
            </w:r>
          </w:p>
        </w:tc>
      </w:tr>
      <w:tr w:rsidR="00FA1FE0" w:rsidTr="00B46C2E">
        <w:tc>
          <w:tcPr>
            <w:tcW w:w="1740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50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本科生科研</w:t>
            </w:r>
          </w:p>
        </w:tc>
        <w:tc>
          <w:tcPr>
            <w:tcW w:w="1134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34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~</w:t>
            </w:r>
            <w:r w:rsidRPr="0018013A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A1FE0" w:rsidTr="00B46C2E">
        <w:tc>
          <w:tcPr>
            <w:tcW w:w="1740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不用选课</w:t>
            </w:r>
          </w:p>
        </w:tc>
        <w:tc>
          <w:tcPr>
            <w:tcW w:w="2650" w:type="dxa"/>
            <w:vAlign w:val="center"/>
          </w:tcPr>
          <w:p w:rsidR="00FA1FE0" w:rsidRPr="0018013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毕业论文</w:t>
            </w:r>
          </w:p>
        </w:tc>
        <w:tc>
          <w:tcPr>
            <w:tcW w:w="1134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34" w:type="dxa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18013A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1984" w:type="dxa"/>
            <w:vAlign w:val="center"/>
          </w:tcPr>
          <w:p w:rsidR="00FA1FE0" w:rsidRPr="0018013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FA1FE0" w:rsidRDefault="00FA1FE0" w:rsidP="00FA1FE0">
      <w:pPr>
        <w:ind w:firstLineChars="200" w:firstLine="400"/>
        <w:rPr>
          <w:rFonts w:asciiTheme="minorEastAsia" w:eastAsiaTheme="minorEastAsia" w:hAnsiTheme="minorEastAsia"/>
          <w:szCs w:val="21"/>
        </w:rPr>
      </w:pPr>
      <w:r w:rsidRPr="0025258F">
        <w:rPr>
          <w:rFonts w:asciiTheme="minorEastAsia" w:eastAsiaTheme="minorEastAsia" w:hAnsiTheme="minorEastAsia" w:hint="eastAsia"/>
          <w:szCs w:val="21"/>
        </w:rPr>
        <w:t>说明：毕业论文需在考古文博学院完成</w:t>
      </w:r>
      <w:r w:rsidRPr="0025258F">
        <w:rPr>
          <w:rFonts w:asciiTheme="minorEastAsia" w:eastAsiaTheme="minorEastAsia" w:hAnsiTheme="minorEastAsia"/>
          <w:szCs w:val="21"/>
        </w:rPr>
        <w:t>。</w:t>
      </w:r>
    </w:p>
    <w:p w:rsidR="00FA1FE0" w:rsidRDefault="00FA1FE0" w:rsidP="00FA1FE0">
      <w:pPr>
        <w:rPr>
          <w:rFonts w:ascii="楷体" w:eastAsia="楷体" w:hAnsi="楷体"/>
          <w:color w:val="000000"/>
          <w:szCs w:val="21"/>
        </w:rPr>
      </w:pPr>
    </w:p>
    <w:bookmarkEnd w:id="17"/>
    <w:p w:rsidR="00FA1FE0" w:rsidRPr="00052E0C" w:rsidRDefault="00FA1FE0" w:rsidP="00FA1FE0">
      <w:pPr>
        <w:ind w:firstLineChars="200" w:firstLine="420"/>
        <w:rPr>
          <w:rFonts w:asciiTheme="minorEastAsia" w:eastAsiaTheme="minorEastAsia" w:hAnsiTheme="minorEastAsia"/>
          <w:b/>
          <w:bCs/>
          <w:sz w:val="22"/>
          <w:szCs w:val="21"/>
        </w:rPr>
      </w:pPr>
      <w:r w:rsidRPr="00052E0C">
        <w:rPr>
          <w:rFonts w:asciiTheme="minorEastAsia" w:eastAsiaTheme="minorEastAsia" w:hAnsiTheme="minorEastAsia" w:hint="eastAsia"/>
          <w:color w:val="000000"/>
          <w:sz w:val="21"/>
          <w:szCs w:val="21"/>
        </w:rPr>
        <w:t>毕业论文</w:t>
      </w:r>
      <w:r w:rsidRPr="00052E0C">
        <w:rPr>
          <w:rFonts w:asciiTheme="minorEastAsia" w:eastAsiaTheme="minorEastAsia" w:hAnsiTheme="minorEastAsia"/>
          <w:color w:val="000000"/>
          <w:sz w:val="21"/>
          <w:szCs w:val="21"/>
        </w:rPr>
        <w:t>要求：</w:t>
      </w:r>
      <w:r w:rsidRPr="00052E0C">
        <w:rPr>
          <w:rFonts w:asciiTheme="minorEastAsia" w:eastAsiaTheme="minorEastAsia" w:hAnsiTheme="minorEastAsia" w:hint="eastAsia"/>
          <w:color w:val="000000"/>
          <w:sz w:val="21"/>
          <w:szCs w:val="21"/>
        </w:rPr>
        <w:t>毕业论文应当是考古学研究原创性成果，需要有一定的学术性创新。论文写作必须遵守学术规范。论文的章节划分、注释、参考书目格式应符合各学校学位管理部门的要求。论文要求图文并茂，制图符合规范并注明来源。同时，在能够利用表格铺陈材料的情况下尽量使用表格，以达到简明直观的效果。学位论文在引用他人成果时必须注明出处，严禁抄袭。</w:t>
      </w:r>
    </w:p>
    <w:p w:rsidR="00FA1FE0" w:rsidRDefault="00FA1FE0" w:rsidP="00FA1FE0">
      <w:pPr>
        <w:rPr>
          <w:rFonts w:hAnsi="宋体"/>
          <w:sz w:val="21"/>
          <w:szCs w:val="21"/>
        </w:rPr>
      </w:pPr>
    </w:p>
    <w:p w:rsidR="00FA1FE0" w:rsidRPr="006D638A" w:rsidRDefault="00FA1FE0" w:rsidP="00FA1FE0">
      <w:pPr>
        <w:ind w:leftChars="200" w:left="400"/>
        <w:rPr>
          <w:rFonts w:hAnsi="宋体"/>
          <w:sz w:val="21"/>
          <w:szCs w:val="21"/>
        </w:rPr>
      </w:pPr>
      <w:r w:rsidRPr="006D638A">
        <w:rPr>
          <w:rFonts w:hAnsi="宋体" w:hint="eastAsia"/>
          <w:sz w:val="21"/>
          <w:szCs w:val="21"/>
        </w:rPr>
        <w:t>（</w:t>
      </w:r>
      <w:r w:rsidRPr="006D638A">
        <w:rPr>
          <w:rFonts w:hAnsi="宋体"/>
          <w:sz w:val="21"/>
          <w:szCs w:val="21"/>
        </w:rPr>
        <w:t>3</w:t>
      </w:r>
      <w:r w:rsidRPr="006D638A">
        <w:rPr>
          <w:rFonts w:hAnsi="宋体" w:hint="eastAsia"/>
          <w:sz w:val="21"/>
          <w:szCs w:val="21"/>
        </w:rPr>
        <w:t>）</w:t>
      </w:r>
      <w:r w:rsidRPr="006D638A">
        <w:rPr>
          <w:rFonts w:hAnsi="宋体"/>
          <w:sz w:val="21"/>
          <w:szCs w:val="21"/>
        </w:rPr>
        <w:t>学部内课程：</w:t>
      </w:r>
      <w:r w:rsidRPr="006D638A">
        <w:rPr>
          <w:rFonts w:hAnsi="宋体" w:hint="eastAsia"/>
          <w:sz w:val="21"/>
          <w:szCs w:val="21"/>
        </w:rPr>
        <w:t>≥</w:t>
      </w:r>
      <w:r>
        <w:rPr>
          <w:rFonts w:hAnsi="宋体"/>
          <w:sz w:val="21"/>
          <w:szCs w:val="21"/>
        </w:rPr>
        <w:t>4</w:t>
      </w:r>
      <w:r w:rsidRPr="006D638A">
        <w:rPr>
          <w:rFonts w:hAnsi="宋体" w:hint="eastAsia"/>
          <w:sz w:val="21"/>
          <w:szCs w:val="21"/>
        </w:rPr>
        <w:t>学分</w:t>
      </w:r>
      <w:r w:rsidRPr="006D638A">
        <w:rPr>
          <w:rFonts w:hAnsi="宋体" w:hint="eastAsia"/>
          <w:sz w:val="21"/>
          <w:szCs w:val="21"/>
        </w:rPr>
        <w:t xml:space="preserve">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2689"/>
        <w:gridCol w:w="1418"/>
        <w:gridCol w:w="850"/>
        <w:gridCol w:w="993"/>
        <w:gridCol w:w="1417"/>
      </w:tblGrid>
      <w:tr w:rsidR="00FA1FE0" w:rsidTr="00B46C2E">
        <w:trPr>
          <w:trHeight w:val="491"/>
          <w:jc w:val="center"/>
        </w:trPr>
        <w:tc>
          <w:tcPr>
            <w:tcW w:w="1275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689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1418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开课院系</w:t>
            </w:r>
          </w:p>
        </w:tc>
        <w:tc>
          <w:tcPr>
            <w:tcW w:w="850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993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141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02131250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西方文明史导论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02139070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古代希腊史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不定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02139080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罗马史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02133080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罗马帝国史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02131760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非洲历史与文化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02131810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伊斯兰教与现代世界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02132560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土耳其历史、语言与文化概论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D638A">
              <w:rPr>
                <w:rFonts w:asciiTheme="minorEastAsia" w:eastAsiaTheme="minorEastAsia" w:hAnsiTheme="minorEastAsia"/>
                <w:szCs w:val="24"/>
              </w:rPr>
              <w:t>02133660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18" w:name="_Toc455577118"/>
            <w:bookmarkStart w:id="19" w:name="_Toc455586374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亚洲史</w:t>
            </w:r>
            <w:bookmarkEnd w:id="18"/>
            <w:bookmarkEnd w:id="19"/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20" w:name="_Toc455577120"/>
            <w:bookmarkStart w:id="21" w:name="_Toc455586376"/>
            <w:r w:rsidRPr="006D638A">
              <w:rPr>
                <w:rFonts w:asciiTheme="minorEastAsia" w:eastAsiaTheme="minorEastAsia" w:hAnsiTheme="minorEastAsia"/>
                <w:szCs w:val="24"/>
              </w:rPr>
              <w:t>2</w:t>
            </w:r>
            <w:bookmarkEnd w:id="20"/>
            <w:bookmarkEnd w:id="21"/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22" w:name="_Toc455577119"/>
            <w:bookmarkStart w:id="23" w:name="_Toc455586375"/>
            <w:r w:rsidRPr="006D638A">
              <w:rPr>
                <w:rFonts w:asciiTheme="minorEastAsia" w:eastAsiaTheme="minorEastAsia" w:hAnsiTheme="minorEastAsia"/>
                <w:szCs w:val="24"/>
              </w:rPr>
              <w:t>2</w:t>
            </w:r>
            <w:bookmarkEnd w:id="22"/>
            <w:bookmarkEnd w:id="23"/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24" w:name="_Toc455577121"/>
            <w:bookmarkStart w:id="25" w:name="_Toc455586377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  <w:bookmarkEnd w:id="24"/>
            <w:bookmarkEnd w:id="25"/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D638A">
              <w:rPr>
                <w:rFonts w:asciiTheme="minorEastAsia" w:eastAsiaTheme="minorEastAsia" w:hAnsiTheme="minorEastAsia"/>
                <w:szCs w:val="24"/>
              </w:rPr>
              <w:t>02133640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26" w:name="_Toc455577124"/>
            <w:bookmarkStart w:id="27" w:name="_Toc455586380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欧洲史</w:t>
            </w:r>
            <w:bookmarkEnd w:id="26"/>
            <w:bookmarkEnd w:id="27"/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28" w:name="_Toc455577126"/>
            <w:bookmarkStart w:id="29" w:name="_Toc455586382"/>
            <w:r w:rsidRPr="006D638A">
              <w:rPr>
                <w:rFonts w:asciiTheme="minorEastAsia" w:eastAsiaTheme="minorEastAsia" w:hAnsiTheme="minorEastAsia"/>
                <w:szCs w:val="24"/>
              </w:rPr>
              <w:t>2</w:t>
            </w:r>
            <w:bookmarkEnd w:id="28"/>
            <w:bookmarkEnd w:id="29"/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30" w:name="_Toc455586381"/>
            <w:bookmarkStart w:id="31" w:name="_Toc455577125"/>
            <w:r w:rsidRPr="006D638A">
              <w:rPr>
                <w:rFonts w:asciiTheme="minorEastAsia" w:eastAsiaTheme="minorEastAsia" w:hAnsiTheme="minorEastAsia"/>
                <w:szCs w:val="24"/>
              </w:rPr>
              <w:t>2</w:t>
            </w:r>
            <w:bookmarkEnd w:id="30"/>
            <w:bookmarkEnd w:id="31"/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32" w:name="_Toc455586383"/>
            <w:bookmarkStart w:id="33" w:name="_Toc455577127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  <w:bookmarkEnd w:id="32"/>
            <w:bookmarkEnd w:id="33"/>
          </w:p>
        </w:tc>
      </w:tr>
      <w:tr w:rsidR="00FA1FE0" w:rsidRPr="006D638A" w:rsidTr="00B46C2E">
        <w:trPr>
          <w:trHeight w:val="24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D638A">
              <w:rPr>
                <w:rFonts w:asciiTheme="minorEastAsia" w:eastAsiaTheme="minorEastAsia" w:hAnsiTheme="minorEastAsia"/>
                <w:szCs w:val="24"/>
              </w:rPr>
              <w:t>02139190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34" w:name="_Toc455586392"/>
            <w:bookmarkStart w:id="35" w:name="_Toc455577136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非洲史</w:t>
            </w:r>
            <w:bookmarkEnd w:id="34"/>
            <w:bookmarkEnd w:id="35"/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36" w:name="_Toc455577138"/>
            <w:bookmarkStart w:id="37" w:name="_Toc455586394"/>
            <w:r w:rsidRPr="006D638A">
              <w:rPr>
                <w:rFonts w:asciiTheme="minorEastAsia" w:eastAsiaTheme="minorEastAsia" w:hAnsiTheme="minorEastAsia"/>
                <w:szCs w:val="24"/>
              </w:rPr>
              <w:t>2</w:t>
            </w:r>
            <w:bookmarkEnd w:id="36"/>
            <w:bookmarkEnd w:id="37"/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38" w:name="_Toc455586393"/>
            <w:bookmarkStart w:id="39" w:name="_Toc455577137"/>
            <w:r w:rsidRPr="006D638A">
              <w:rPr>
                <w:rFonts w:asciiTheme="minorEastAsia" w:eastAsiaTheme="minorEastAsia" w:hAnsiTheme="minorEastAsia"/>
                <w:szCs w:val="24"/>
              </w:rPr>
              <w:t>2</w:t>
            </w:r>
            <w:bookmarkEnd w:id="38"/>
            <w:bookmarkEnd w:id="39"/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40" w:name="_Toc455577139"/>
            <w:bookmarkStart w:id="41" w:name="_Toc455586395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  <w:bookmarkEnd w:id="40"/>
            <w:bookmarkEnd w:id="41"/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02133060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古典学导论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不定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02132720</w:t>
            </w:r>
          </w:p>
        </w:tc>
        <w:tc>
          <w:tcPr>
            <w:tcW w:w="2689" w:type="dxa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艺术史概论</w:t>
            </w:r>
          </w:p>
        </w:tc>
        <w:tc>
          <w:tcPr>
            <w:tcW w:w="1418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15"/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02131400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埃及学专题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02332030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阿拉伯哲学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02332020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伊斯兰教史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02332080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古兰经导读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02332035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阿拉伯伊斯兰文化#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03538180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阿拉伯伊斯兰文化#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外国语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学院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03537701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伊朗历史文明概论（上）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外国语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学院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03537702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伊朗历史文明概论（下）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外国语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学院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jc w:val="center"/>
        </w:trPr>
        <w:tc>
          <w:tcPr>
            <w:tcW w:w="1275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03833190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圣经释读（英语授课）</w:t>
            </w:r>
          </w:p>
        </w:tc>
        <w:tc>
          <w:tcPr>
            <w:tcW w:w="1418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外国语学院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A1FE0" w:rsidRPr="006D638A" w:rsidRDefault="00FA1FE0" w:rsidP="00B46C2E">
            <w:pPr>
              <w:ind w:firstLineChars="50" w:firstLine="105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不定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275" w:type="dxa"/>
            <w:vAlign w:val="bottom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04332511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西方美术通史（上）</w:t>
            </w:r>
          </w:p>
        </w:tc>
        <w:tc>
          <w:tcPr>
            <w:tcW w:w="1418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艺术学院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417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275" w:type="dxa"/>
            <w:vAlign w:val="bottom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04330055</w:t>
            </w:r>
          </w:p>
        </w:tc>
        <w:tc>
          <w:tcPr>
            <w:tcW w:w="2689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西方美术史</w:t>
            </w: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（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下</w:t>
            </w: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）</w:t>
            </w:r>
          </w:p>
        </w:tc>
        <w:tc>
          <w:tcPr>
            <w:tcW w:w="1418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艺术学院</w:t>
            </w:r>
          </w:p>
        </w:tc>
        <w:tc>
          <w:tcPr>
            <w:tcW w:w="850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417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</w:tbl>
    <w:p w:rsidR="00FA1FE0" w:rsidRPr="006D638A" w:rsidRDefault="00FA1FE0" w:rsidP="00FA1FE0">
      <w:pPr>
        <w:rPr>
          <w:rFonts w:asciiTheme="minorEastAsia" w:eastAsiaTheme="minorEastAsia" w:hAnsiTheme="minorEastAsia"/>
          <w:bCs/>
          <w:sz w:val="21"/>
          <w:szCs w:val="21"/>
        </w:rPr>
      </w:pPr>
      <w:r w:rsidRPr="006D638A">
        <w:rPr>
          <w:rFonts w:asciiTheme="minorEastAsia" w:eastAsiaTheme="minorEastAsia" w:hAnsiTheme="minorEastAsia" w:hint="eastAsia"/>
          <w:color w:val="000000"/>
          <w:szCs w:val="21"/>
        </w:rPr>
        <w:t>注</w:t>
      </w:r>
      <w:r w:rsidRPr="006D638A">
        <w:rPr>
          <w:rFonts w:asciiTheme="minorEastAsia" w:eastAsiaTheme="minorEastAsia" w:hAnsiTheme="minorEastAsia"/>
          <w:color w:val="000000"/>
          <w:szCs w:val="21"/>
        </w:rPr>
        <w:t>：</w:t>
      </w:r>
      <w:r w:rsidRPr="006D638A">
        <w:rPr>
          <w:rFonts w:asciiTheme="minorEastAsia" w:eastAsiaTheme="minorEastAsia" w:hAnsiTheme="minorEastAsia" w:hint="eastAsia"/>
          <w:color w:val="000000"/>
          <w:szCs w:val="21"/>
        </w:rPr>
        <w:t>《阿拉伯伊斯兰文化》</w:t>
      </w:r>
      <w:r w:rsidRPr="006D638A">
        <w:rPr>
          <w:rFonts w:asciiTheme="minorEastAsia" w:eastAsiaTheme="minorEastAsia" w:hAnsiTheme="minorEastAsia"/>
          <w:color w:val="000000"/>
          <w:szCs w:val="21"/>
        </w:rPr>
        <w:t>（02332035</w:t>
      </w:r>
      <w:r w:rsidRPr="006D638A">
        <w:rPr>
          <w:rFonts w:asciiTheme="minorEastAsia" w:eastAsiaTheme="minorEastAsia" w:hAnsiTheme="minorEastAsia" w:hint="eastAsia"/>
          <w:color w:val="000000"/>
          <w:szCs w:val="21"/>
        </w:rPr>
        <w:t>）</w:t>
      </w:r>
      <w:r w:rsidRPr="006D638A">
        <w:rPr>
          <w:rFonts w:asciiTheme="minorEastAsia" w:eastAsiaTheme="minorEastAsia" w:hAnsiTheme="minorEastAsia"/>
          <w:color w:val="000000"/>
          <w:szCs w:val="21"/>
        </w:rPr>
        <w:t>与</w:t>
      </w:r>
      <w:r w:rsidRPr="006D638A">
        <w:rPr>
          <w:rFonts w:asciiTheme="minorEastAsia" w:eastAsiaTheme="minorEastAsia" w:hAnsiTheme="minorEastAsia" w:hint="eastAsia"/>
          <w:color w:val="000000"/>
          <w:szCs w:val="21"/>
        </w:rPr>
        <w:t>《阿拉伯伊斯兰文化》</w:t>
      </w:r>
      <w:r w:rsidRPr="006D638A">
        <w:rPr>
          <w:rFonts w:asciiTheme="minorEastAsia" w:eastAsiaTheme="minorEastAsia" w:hAnsiTheme="minorEastAsia"/>
          <w:color w:val="000000"/>
          <w:szCs w:val="21"/>
        </w:rPr>
        <w:t>（03538180</w:t>
      </w:r>
      <w:r w:rsidRPr="006D638A">
        <w:rPr>
          <w:rFonts w:asciiTheme="minorEastAsia" w:eastAsiaTheme="minorEastAsia" w:hAnsiTheme="minorEastAsia" w:hint="eastAsia"/>
          <w:color w:val="000000"/>
          <w:szCs w:val="21"/>
        </w:rPr>
        <w:t>）只能</w:t>
      </w:r>
      <w:r w:rsidRPr="006D638A">
        <w:rPr>
          <w:rFonts w:asciiTheme="minorEastAsia" w:eastAsiaTheme="minorEastAsia" w:hAnsiTheme="minorEastAsia"/>
          <w:color w:val="000000"/>
          <w:szCs w:val="21"/>
        </w:rPr>
        <w:t>选择其一</w:t>
      </w:r>
      <w:r>
        <w:rPr>
          <w:rFonts w:asciiTheme="minorEastAsia" w:eastAsiaTheme="minorEastAsia" w:hAnsiTheme="minorEastAsia" w:hint="eastAsia"/>
          <w:color w:val="000000"/>
          <w:szCs w:val="21"/>
        </w:rPr>
        <w:t>，阿拉伯语方向必选后者。</w:t>
      </w:r>
    </w:p>
    <w:p w:rsidR="00FA1FE0" w:rsidRPr="006D638A" w:rsidRDefault="00FA1FE0" w:rsidP="00FA1FE0">
      <w:pPr>
        <w:rPr>
          <w:rFonts w:asciiTheme="minorEastAsia" w:eastAsiaTheme="minorEastAsia" w:hAnsiTheme="minorEastAsia"/>
          <w:bCs/>
          <w:sz w:val="21"/>
          <w:szCs w:val="21"/>
        </w:rPr>
      </w:pPr>
    </w:p>
    <w:p w:rsidR="00FA1FE0" w:rsidRPr="006D638A" w:rsidRDefault="00FA1FE0" w:rsidP="00FA1FE0">
      <w:pPr>
        <w:spacing w:afterLines="50" w:after="156"/>
        <w:ind w:leftChars="200" w:left="400"/>
        <w:rPr>
          <w:rFonts w:ascii="黑体" w:eastAsia="黑体" w:hAnsi="黑体"/>
          <w:b/>
          <w:sz w:val="21"/>
          <w:szCs w:val="21"/>
        </w:rPr>
      </w:pPr>
      <w:r w:rsidRPr="006D638A">
        <w:rPr>
          <w:rFonts w:ascii="黑体" w:eastAsia="黑体" w:hAnsi="黑体" w:hint="eastAsia"/>
          <w:b/>
          <w:sz w:val="21"/>
          <w:szCs w:val="21"/>
        </w:rPr>
        <w:t>4.</w:t>
      </w:r>
      <w:r w:rsidRPr="006D638A">
        <w:rPr>
          <w:rFonts w:ascii="黑体" w:eastAsia="黑体" w:hAnsi="黑体"/>
          <w:b/>
          <w:sz w:val="21"/>
          <w:szCs w:val="21"/>
        </w:rPr>
        <w:t xml:space="preserve"> </w:t>
      </w:r>
      <w:r w:rsidRPr="006D638A">
        <w:rPr>
          <w:rFonts w:ascii="黑体" w:eastAsia="黑体" w:hAnsi="黑体" w:hint="eastAsia"/>
          <w:b/>
          <w:sz w:val="21"/>
          <w:szCs w:val="21"/>
        </w:rPr>
        <w:t>通识与自主选修课程</w:t>
      </w:r>
      <w:r w:rsidRPr="006D638A">
        <w:rPr>
          <w:rFonts w:ascii="黑体" w:eastAsia="黑体" w:hAnsi="黑体"/>
          <w:b/>
          <w:sz w:val="21"/>
          <w:szCs w:val="21"/>
        </w:rPr>
        <w:t>：1</w:t>
      </w:r>
      <w:r w:rsidRPr="006D638A">
        <w:rPr>
          <w:rFonts w:ascii="黑体" w:eastAsia="黑体" w:hAnsi="黑体" w:hint="eastAsia"/>
          <w:b/>
          <w:sz w:val="21"/>
          <w:szCs w:val="21"/>
        </w:rPr>
        <w:t>4</w:t>
      </w:r>
      <w:r>
        <w:rPr>
          <w:sz w:val="21"/>
          <w:szCs w:val="21"/>
        </w:rPr>
        <w:t>~</w:t>
      </w:r>
      <w:r w:rsidRPr="006D638A">
        <w:rPr>
          <w:rFonts w:ascii="黑体" w:eastAsia="黑体" w:hAnsi="黑体"/>
          <w:b/>
          <w:sz w:val="21"/>
          <w:szCs w:val="21"/>
        </w:rPr>
        <w:t>2</w:t>
      </w:r>
      <w:r w:rsidRPr="006D638A">
        <w:rPr>
          <w:rFonts w:ascii="黑体" w:eastAsia="黑体" w:hAnsi="黑体" w:hint="eastAsia"/>
          <w:b/>
          <w:sz w:val="21"/>
          <w:szCs w:val="21"/>
        </w:rPr>
        <w:t xml:space="preserve">0学分 </w:t>
      </w:r>
    </w:p>
    <w:p w:rsidR="00FA1FE0" w:rsidRPr="006D638A" w:rsidRDefault="00FA1FE0" w:rsidP="00FA1FE0">
      <w:pPr>
        <w:ind w:leftChars="200" w:left="400"/>
        <w:rPr>
          <w:rFonts w:hAnsi="宋体"/>
          <w:sz w:val="21"/>
          <w:szCs w:val="21"/>
        </w:rPr>
      </w:pPr>
      <w:r w:rsidRPr="006D638A">
        <w:rPr>
          <w:rFonts w:hAnsi="宋体" w:hint="eastAsia"/>
          <w:sz w:val="21"/>
          <w:szCs w:val="21"/>
        </w:rPr>
        <w:t>（</w:t>
      </w:r>
      <w:r w:rsidRPr="006D638A">
        <w:rPr>
          <w:rFonts w:hAnsi="宋体" w:hint="eastAsia"/>
          <w:sz w:val="21"/>
          <w:szCs w:val="21"/>
        </w:rPr>
        <w:t>1</w:t>
      </w:r>
      <w:r w:rsidRPr="006D638A">
        <w:rPr>
          <w:rFonts w:hAnsi="宋体" w:hint="eastAsia"/>
          <w:sz w:val="21"/>
          <w:szCs w:val="21"/>
        </w:rPr>
        <w:t>）专业选修课</w:t>
      </w:r>
      <w:r w:rsidRPr="006D638A">
        <w:rPr>
          <w:rFonts w:hAnsi="宋体"/>
          <w:sz w:val="21"/>
          <w:szCs w:val="21"/>
        </w:rPr>
        <w:t>：</w:t>
      </w:r>
      <w:r w:rsidRPr="006D638A">
        <w:rPr>
          <w:rFonts w:hAnsi="宋体" w:hint="eastAsia"/>
          <w:sz w:val="21"/>
          <w:szCs w:val="21"/>
        </w:rPr>
        <w:t>≥</w:t>
      </w:r>
      <w:r w:rsidRPr="006D638A">
        <w:rPr>
          <w:rFonts w:hAnsi="宋体"/>
          <w:sz w:val="21"/>
          <w:szCs w:val="21"/>
        </w:rPr>
        <w:t>8</w:t>
      </w:r>
      <w:r w:rsidRPr="006D638A">
        <w:rPr>
          <w:rFonts w:hAnsi="宋体" w:hint="eastAsia"/>
          <w:sz w:val="21"/>
          <w:szCs w:val="21"/>
        </w:rPr>
        <w:t>学分</w:t>
      </w:r>
    </w:p>
    <w:p w:rsidR="00FA1FE0" w:rsidRDefault="00FA1FE0" w:rsidP="00FA1FE0">
      <w:pPr>
        <w:ind w:leftChars="200" w:left="400"/>
        <w:rPr>
          <w:sz w:val="21"/>
          <w:szCs w:val="21"/>
        </w:rPr>
      </w:pPr>
      <w:bookmarkStart w:id="42" w:name="_Toc455577523"/>
      <w:bookmarkStart w:id="43" w:name="_Toc455586779"/>
      <w:r w:rsidRPr="00052E0C">
        <w:rPr>
          <w:rFonts w:ascii="宋体" w:hAnsi="宋体" w:cs="宋体" w:hint="eastAsia"/>
          <w:sz w:val="21"/>
          <w:szCs w:val="21"/>
        </w:rPr>
        <w:t>①</w:t>
      </w:r>
      <w:r w:rsidRPr="00052E0C">
        <w:rPr>
          <w:rFonts w:hint="eastAsia"/>
          <w:sz w:val="21"/>
          <w:szCs w:val="21"/>
        </w:rPr>
        <w:t>“考古学部分”专业选修课：</w:t>
      </w:r>
      <w:bookmarkEnd w:id="42"/>
      <w:bookmarkEnd w:id="43"/>
    </w:p>
    <w:p w:rsidR="00FA1FE0" w:rsidRPr="00866A5C" w:rsidRDefault="00FA1FE0" w:rsidP="00FA1FE0">
      <w:pPr>
        <w:ind w:leftChars="200" w:left="400"/>
        <w:rPr>
          <w:rFonts w:asciiTheme="minorEastAsia" w:eastAsiaTheme="minorEastAsia" w:hAnsiTheme="minorEastAsia"/>
          <w:color w:val="000000"/>
          <w:szCs w:val="21"/>
        </w:rPr>
      </w:pPr>
      <w:r w:rsidRPr="00866A5C">
        <w:rPr>
          <w:rFonts w:asciiTheme="minorEastAsia" w:eastAsiaTheme="minorEastAsia" w:hAnsiTheme="minorEastAsia" w:hint="eastAsia"/>
          <w:color w:val="000000"/>
          <w:szCs w:val="21"/>
        </w:rPr>
        <w:t>说明</w:t>
      </w:r>
      <w:r>
        <w:rPr>
          <w:rFonts w:asciiTheme="minorEastAsia" w:eastAsiaTheme="minorEastAsia" w:hAnsiTheme="minorEastAsia" w:hint="eastAsia"/>
          <w:color w:val="000000"/>
          <w:szCs w:val="21"/>
        </w:rPr>
        <w:t>：本院课程都可以选。</w:t>
      </w:r>
    </w:p>
    <w:p w:rsidR="00FA1FE0" w:rsidRPr="00052E0C" w:rsidRDefault="00FA1FE0" w:rsidP="00FA1FE0">
      <w:pPr>
        <w:ind w:leftChars="200" w:left="400"/>
        <w:rPr>
          <w:rFonts w:asciiTheme="minorEastAsia" w:eastAsiaTheme="minorEastAsia" w:hAnsiTheme="minorEastAsia"/>
          <w:sz w:val="21"/>
          <w:szCs w:val="21"/>
        </w:rPr>
      </w:pPr>
      <w:r w:rsidRPr="00052E0C">
        <w:rPr>
          <w:rFonts w:asciiTheme="minorEastAsia" w:eastAsiaTheme="minorEastAsia" w:hAnsiTheme="minorEastAsia" w:cs="宋体"/>
          <w:kern w:val="2"/>
          <w:sz w:val="21"/>
          <w:szCs w:val="21"/>
        </w:rPr>
        <w:fldChar w:fldCharType="begin"/>
      </w:r>
      <w:r w:rsidRPr="00052E0C">
        <w:rPr>
          <w:rFonts w:asciiTheme="minorEastAsia" w:eastAsiaTheme="minorEastAsia" w:hAnsiTheme="minorEastAsia" w:cs="宋体"/>
          <w:kern w:val="2"/>
          <w:sz w:val="21"/>
          <w:szCs w:val="21"/>
        </w:rPr>
        <w:instrText xml:space="preserve"> </w:instrText>
      </w:r>
      <w:r w:rsidRPr="00052E0C">
        <w:rPr>
          <w:rFonts w:asciiTheme="minorEastAsia" w:eastAsiaTheme="minorEastAsia" w:hAnsiTheme="minorEastAsia" w:cs="宋体" w:hint="eastAsia"/>
          <w:kern w:val="2"/>
          <w:sz w:val="21"/>
          <w:szCs w:val="21"/>
        </w:rPr>
        <w:instrText>= 2 \* GB3</w:instrText>
      </w:r>
      <w:r w:rsidRPr="00052E0C">
        <w:rPr>
          <w:rFonts w:asciiTheme="minorEastAsia" w:eastAsiaTheme="minorEastAsia" w:hAnsiTheme="minorEastAsia" w:cs="宋体"/>
          <w:kern w:val="2"/>
          <w:sz w:val="21"/>
          <w:szCs w:val="21"/>
        </w:rPr>
        <w:instrText xml:space="preserve"> </w:instrText>
      </w:r>
      <w:r w:rsidRPr="00052E0C">
        <w:rPr>
          <w:rFonts w:asciiTheme="minorEastAsia" w:eastAsiaTheme="minorEastAsia" w:hAnsiTheme="minorEastAsia" w:cs="宋体"/>
          <w:kern w:val="2"/>
          <w:sz w:val="21"/>
          <w:szCs w:val="21"/>
        </w:rPr>
        <w:fldChar w:fldCharType="separate"/>
      </w:r>
      <w:r w:rsidRPr="00052E0C">
        <w:rPr>
          <w:rFonts w:asciiTheme="minorEastAsia" w:eastAsiaTheme="minorEastAsia" w:hAnsiTheme="minorEastAsia" w:cs="宋体" w:hint="eastAsia"/>
          <w:kern w:val="2"/>
          <w:sz w:val="21"/>
          <w:szCs w:val="21"/>
        </w:rPr>
        <w:t>②</w:t>
      </w:r>
      <w:r w:rsidRPr="00052E0C">
        <w:rPr>
          <w:rFonts w:asciiTheme="minorEastAsia" w:eastAsiaTheme="minorEastAsia" w:hAnsiTheme="minorEastAsia" w:cs="宋体"/>
          <w:kern w:val="2"/>
          <w:sz w:val="21"/>
          <w:szCs w:val="21"/>
        </w:rPr>
        <w:fldChar w:fldCharType="end"/>
      </w:r>
      <w:bookmarkStart w:id="44" w:name="_Toc455577629"/>
      <w:bookmarkStart w:id="45" w:name="_Toc455586885"/>
      <w:r w:rsidRPr="00052E0C">
        <w:rPr>
          <w:rFonts w:asciiTheme="minorEastAsia" w:eastAsiaTheme="minorEastAsia" w:hAnsiTheme="minorEastAsia" w:hint="eastAsia"/>
          <w:sz w:val="21"/>
          <w:szCs w:val="21"/>
        </w:rPr>
        <w:t>“</w:t>
      </w:r>
      <w:r w:rsidRPr="00052E0C">
        <w:rPr>
          <w:rFonts w:asciiTheme="minorEastAsia" w:eastAsiaTheme="minorEastAsia" w:hAnsiTheme="minorEastAsia"/>
          <w:sz w:val="21"/>
          <w:szCs w:val="21"/>
        </w:rPr>
        <w:t>外国</w:t>
      </w:r>
      <w:r w:rsidRPr="00052E0C">
        <w:rPr>
          <w:rFonts w:asciiTheme="minorEastAsia" w:eastAsiaTheme="minorEastAsia" w:hAnsiTheme="minorEastAsia" w:hint="eastAsia"/>
          <w:sz w:val="21"/>
          <w:szCs w:val="21"/>
        </w:rPr>
        <w:t>语言部分”</w:t>
      </w:r>
      <w:r w:rsidRPr="00052E0C">
        <w:rPr>
          <w:rFonts w:asciiTheme="minorEastAsia" w:eastAsiaTheme="minorEastAsia" w:hAnsiTheme="minorEastAsia"/>
          <w:sz w:val="21"/>
          <w:szCs w:val="21"/>
        </w:rPr>
        <w:t>专业选修课</w:t>
      </w:r>
      <w:r w:rsidRPr="00052E0C">
        <w:rPr>
          <w:rFonts w:asciiTheme="minorEastAsia" w:eastAsiaTheme="minorEastAsia" w:hAnsiTheme="minorEastAsia" w:hint="eastAsia"/>
          <w:sz w:val="21"/>
          <w:szCs w:val="21"/>
        </w:rPr>
        <w:t>：≥</w:t>
      </w:r>
      <w:r w:rsidRPr="00052E0C">
        <w:rPr>
          <w:rFonts w:asciiTheme="minorEastAsia" w:eastAsiaTheme="minorEastAsia" w:hAnsiTheme="minorEastAsia"/>
          <w:sz w:val="21"/>
          <w:szCs w:val="21"/>
        </w:rPr>
        <w:t>8</w:t>
      </w:r>
      <w:r w:rsidRPr="00052E0C">
        <w:rPr>
          <w:rFonts w:asciiTheme="minorEastAsia" w:eastAsiaTheme="minorEastAsia" w:hAnsiTheme="minorEastAsia" w:hint="eastAsia"/>
          <w:sz w:val="21"/>
          <w:szCs w:val="21"/>
        </w:rPr>
        <w:t>学分</w:t>
      </w:r>
      <w:bookmarkEnd w:id="44"/>
      <w:bookmarkEnd w:id="45"/>
    </w:p>
    <w:p w:rsidR="00FA1FE0" w:rsidRPr="00052E0C" w:rsidRDefault="00FA1FE0" w:rsidP="00FA1FE0">
      <w:pPr>
        <w:ind w:leftChars="200" w:left="400"/>
        <w:rPr>
          <w:rFonts w:asciiTheme="minorEastAsia" w:eastAsiaTheme="minorEastAsia" w:hAnsiTheme="minorEastAsia"/>
          <w:szCs w:val="21"/>
        </w:rPr>
      </w:pPr>
      <w:r w:rsidRPr="00052E0C">
        <w:rPr>
          <w:rFonts w:asciiTheme="minorEastAsia" w:eastAsiaTheme="minorEastAsia" w:hAnsiTheme="minorEastAsia" w:hint="eastAsia"/>
          <w:color w:val="000000"/>
          <w:szCs w:val="21"/>
        </w:rPr>
        <w:t>说明</w:t>
      </w:r>
      <w:r w:rsidRPr="00052E0C">
        <w:rPr>
          <w:rFonts w:asciiTheme="minorEastAsia" w:eastAsiaTheme="minorEastAsia" w:hAnsiTheme="minorEastAsia"/>
          <w:color w:val="000000"/>
          <w:szCs w:val="21"/>
        </w:rPr>
        <w:t>：</w:t>
      </w:r>
      <w:r w:rsidRPr="00052E0C">
        <w:rPr>
          <w:rFonts w:asciiTheme="minorEastAsia" w:eastAsiaTheme="minorEastAsia" w:hAnsiTheme="minorEastAsia" w:hint="eastAsia"/>
          <w:color w:val="000000"/>
          <w:szCs w:val="21"/>
        </w:rPr>
        <w:t>外院所开该语种所有课程都可。</w:t>
      </w:r>
    </w:p>
    <w:p w:rsidR="00FA1FE0" w:rsidRDefault="00FA1FE0" w:rsidP="00FA1FE0">
      <w:pPr>
        <w:snapToGrid w:val="0"/>
        <w:spacing w:line="360" w:lineRule="auto"/>
        <w:ind w:leftChars="200" w:left="400"/>
        <w:rPr>
          <w:rFonts w:hAnsi="宋体"/>
          <w:sz w:val="21"/>
          <w:szCs w:val="21"/>
        </w:rPr>
      </w:pPr>
    </w:p>
    <w:p w:rsidR="00FA1FE0" w:rsidRPr="006D638A" w:rsidRDefault="00FA1FE0" w:rsidP="00FA1FE0">
      <w:pPr>
        <w:snapToGrid w:val="0"/>
        <w:spacing w:line="360" w:lineRule="auto"/>
        <w:ind w:leftChars="200" w:left="400"/>
        <w:rPr>
          <w:rFonts w:hAnsi="宋体"/>
          <w:sz w:val="21"/>
          <w:szCs w:val="21"/>
        </w:rPr>
      </w:pPr>
      <w:r w:rsidRPr="006D638A">
        <w:rPr>
          <w:rFonts w:hAnsi="宋体" w:hint="eastAsia"/>
          <w:sz w:val="21"/>
          <w:szCs w:val="21"/>
        </w:rPr>
        <w:t>（</w:t>
      </w:r>
      <w:r w:rsidRPr="006D638A">
        <w:rPr>
          <w:rFonts w:hAnsi="宋体"/>
          <w:sz w:val="21"/>
          <w:szCs w:val="21"/>
        </w:rPr>
        <w:t>2</w:t>
      </w:r>
      <w:r w:rsidRPr="006D638A">
        <w:rPr>
          <w:rFonts w:hAnsi="宋体" w:hint="eastAsia"/>
          <w:sz w:val="21"/>
          <w:szCs w:val="21"/>
        </w:rPr>
        <w:t>）通选</w:t>
      </w:r>
      <w:r w:rsidRPr="006D638A">
        <w:rPr>
          <w:rFonts w:hAnsi="宋体"/>
          <w:sz w:val="21"/>
          <w:szCs w:val="21"/>
        </w:rPr>
        <w:t>课</w:t>
      </w:r>
      <w:r w:rsidRPr="006D638A">
        <w:rPr>
          <w:rFonts w:hAnsi="宋体" w:hint="eastAsia"/>
          <w:sz w:val="21"/>
          <w:szCs w:val="21"/>
        </w:rPr>
        <w:t>：≥</w:t>
      </w:r>
      <w:r w:rsidRPr="006D638A">
        <w:rPr>
          <w:rFonts w:hAnsi="宋体"/>
          <w:sz w:val="21"/>
          <w:szCs w:val="21"/>
        </w:rPr>
        <w:t>4</w:t>
      </w:r>
      <w:r w:rsidRPr="006D638A">
        <w:rPr>
          <w:rFonts w:hAnsi="宋体" w:hint="eastAsia"/>
          <w:sz w:val="21"/>
          <w:szCs w:val="21"/>
        </w:rPr>
        <w:t>学分</w:t>
      </w:r>
    </w:p>
    <w:p w:rsidR="00FA1FE0" w:rsidRDefault="00FA1FE0" w:rsidP="00FA1FE0">
      <w:pPr>
        <w:ind w:leftChars="200" w:left="400"/>
        <w:rPr>
          <w:rStyle w:val="aa"/>
          <w:rFonts w:eastAsiaTheme="minorEastAsia"/>
          <w:sz w:val="21"/>
          <w:szCs w:val="21"/>
        </w:rPr>
      </w:pPr>
      <w:bookmarkStart w:id="46" w:name="_Toc455595617"/>
      <w:bookmarkStart w:id="47" w:name="_Toc455590462"/>
      <w:bookmarkStart w:id="48" w:name="_Toc455581261"/>
      <w:r>
        <w:rPr>
          <w:rStyle w:val="aa"/>
          <w:rFonts w:eastAsiaTheme="minorEastAsia" w:hint="eastAsia"/>
          <w:sz w:val="21"/>
          <w:szCs w:val="21"/>
        </w:rPr>
        <w:t>社科学部或经管学部内课程：</w:t>
      </w:r>
      <w:r>
        <w:rPr>
          <w:rStyle w:val="aa"/>
          <w:rFonts w:eastAsiaTheme="minorEastAsia"/>
          <w:sz w:val="21"/>
          <w:szCs w:val="21"/>
        </w:rPr>
        <w:t xml:space="preserve"> 2</w:t>
      </w:r>
      <w:r>
        <w:rPr>
          <w:rStyle w:val="aa"/>
          <w:rFonts w:eastAsiaTheme="minorEastAsia" w:hint="eastAsia"/>
          <w:sz w:val="21"/>
          <w:szCs w:val="21"/>
        </w:rPr>
        <w:t>学分</w:t>
      </w:r>
      <w:bookmarkEnd w:id="46"/>
      <w:bookmarkEnd w:id="47"/>
      <w:bookmarkEnd w:id="48"/>
    </w:p>
    <w:p w:rsidR="00FA1FE0" w:rsidRDefault="00FA1FE0" w:rsidP="00FA1FE0">
      <w:pPr>
        <w:ind w:leftChars="200" w:left="400"/>
        <w:rPr>
          <w:rStyle w:val="aa"/>
          <w:rFonts w:eastAsiaTheme="minorEastAsia"/>
          <w:sz w:val="21"/>
          <w:szCs w:val="21"/>
        </w:rPr>
      </w:pPr>
      <w:bookmarkStart w:id="49" w:name="_Toc455581262"/>
      <w:bookmarkStart w:id="50" w:name="_Toc455595618"/>
      <w:bookmarkStart w:id="51" w:name="_Toc455590463"/>
      <w:r>
        <w:rPr>
          <w:rStyle w:val="aa"/>
          <w:rFonts w:eastAsiaTheme="minorEastAsia" w:hint="eastAsia"/>
          <w:sz w:val="21"/>
          <w:szCs w:val="21"/>
        </w:rPr>
        <w:t>理学部或工学部内课程：</w:t>
      </w:r>
      <w:r>
        <w:rPr>
          <w:rStyle w:val="aa"/>
          <w:rFonts w:eastAsiaTheme="minorEastAsia"/>
          <w:sz w:val="21"/>
          <w:szCs w:val="21"/>
        </w:rPr>
        <w:t xml:space="preserve"> 2</w:t>
      </w:r>
      <w:r>
        <w:rPr>
          <w:rStyle w:val="aa"/>
          <w:rFonts w:eastAsiaTheme="minorEastAsia" w:hint="eastAsia"/>
          <w:sz w:val="21"/>
          <w:szCs w:val="21"/>
        </w:rPr>
        <w:t>学分</w:t>
      </w:r>
      <w:bookmarkEnd w:id="49"/>
      <w:bookmarkEnd w:id="50"/>
      <w:bookmarkEnd w:id="51"/>
    </w:p>
    <w:p w:rsidR="00FA1FE0" w:rsidRPr="00052E0C" w:rsidRDefault="00FA1FE0" w:rsidP="00FA1FE0">
      <w:pPr>
        <w:ind w:leftChars="200" w:left="400"/>
        <w:rPr>
          <w:rFonts w:asciiTheme="minorEastAsia" w:eastAsiaTheme="minorEastAsia" w:hAnsiTheme="minorEastAsia"/>
          <w:b/>
          <w:bCs/>
          <w:szCs w:val="21"/>
        </w:rPr>
      </w:pPr>
      <w:r w:rsidRPr="00052E0C">
        <w:rPr>
          <w:rFonts w:asciiTheme="minorEastAsia" w:eastAsiaTheme="minorEastAsia" w:hAnsiTheme="minorEastAsia" w:hint="eastAsia"/>
          <w:color w:val="000000"/>
          <w:szCs w:val="21"/>
        </w:rPr>
        <w:t>说明：本院系开设的通选课不计入“通选课”学分。可选全校各专业核心课替代相应类别的通选课。</w:t>
      </w:r>
    </w:p>
    <w:p w:rsidR="00FA1FE0" w:rsidRDefault="00FA1FE0" w:rsidP="00FA1FE0">
      <w:pPr>
        <w:snapToGrid w:val="0"/>
        <w:spacing w:line="360" w:lineRule="auto"/>
        <w:ind w:leftChars="200" w:left="400"/>
        <w:rPr>
          <w:rFonts w:hAnsi="宋体"/>
          <w:sz w:val="21"/>
          <w:szCs w:val="21"/>
        </w:rPr>
      </w:pPr>
    </w:p>
    <w:p w:rsidR="00FA1FE0" w:rsidRPr="006D638A" w:rsidRDefault="00FA1FE0" w:rsidP="00FA1FE0">
      <w:pPr>
        <w:snapToGrid w:val="0"/>
        <w:spacing w:line="360" w:lineRule="auto"/>
        <w:ind w:leftChars="200" w:left="400"/>
        <w:rPr>
          <w:rFonts w:hAnsi="宋体"/>
          <w:sz w:val="21"/>
          <w:szCs w:val="21"/>
        </w:rPr>
      </w:pPr>
      <w:r w:rsidRPr="006D638A">
        <w:rPr>
          <w:rFonts w:hAnsi="宋体" w:hint="eastAsia"/>
          <w:sz w:val="21"/>
          <w:szCs w:val="21"/>
        </w:rPr>
        <w:t>（</w:t>
      </w:r>
      <w:r w:rsidRPr="006D638A">
        <w:rPr>
          <w:rFonts w:hAnsi="宋体"/>
          <w:sz w:val="21"/>
          <w:szCs w:val="21"/>
        </w:rPr>
        <w:t>3</w:t>
      </w:r>
      <w:r w:rsidRPr="006D638A">
        <w:rPr>
          <w:rFonts w:hAnsi="宋体" w:hint="eastAsia"/>
          <w:sz w:val="21"/>
          <w:szCs w:val="21"/>
        </w:rPr>
        <w:t>）非本专业</w:t>
      </w:r>
      <w:r w:rsidRPr="006D638A">
        <w:rPr>
          <w:rFonts w:hAnsi="宋体"/>
          <w:sz w:val="21"/>
          <w:szCs w:val="21"/>
        </w:rPr>
        <w:t>选修课</w:t>
      </w:r>
      <w:r w:rsidRPr="006D638A">
        <w:rPr>
          <w:rFonts w:hAnsi="宋体" w:hint="eastAsia"/>
          <w:sz w:val="21"/>
          <w:szCs w:val="21"/>
        </w:rPr>
        <w:t>：</w:t>
      </w:r>
      <w:r w:rsidRPr="006D638A">
        <w:rPr>
          <w:rFonts w:hAnsi="宋体"/>
          <w:sz w:val="21"/>
          <w:szCs w:val="21"/>
        </w:rPr>
        <w:t xml:space="preserve">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6"/>
        <w:gridCol w:w="2345"/>
        <w:gridCol w:w="1276"/>
        <w:gridCol w:w="1134"/>
        <w:gridCol w:w="992"/>
        <w:gridCol w:w="1559"/>
      </w:tblGrid>
      <w:tr w:rsidR="00FA1FE0" w:rsidTr="00B46C2E">
        <w:trPr>
          <w:jc w:val="center"/>
        </w:trPr>
        <w:tc>
          <w:tcPr>
            <w:tcW w:w="1336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345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1276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开课单位</w:t>
            </w:r>
          </w:p>
        </w:tc>
        <w:tc>
          <w:tcPr>
            <w:tcW w:w="1134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1559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00332580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高等数学</w:t>
            </w: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（D类）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pStyle w:val="aff0"/>
              <w:ind w:firstLineChars="50" w:firstLine="105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工学院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02130110</w:t>
            </w:r>
          </w:p>
        </w:tc>
        <w:tc>
          <w:tcPr>
            <w:tcW w:w="2345" w:type="dxa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史学概论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02131980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西方史学理论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原</w:t>
            </w: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著导读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02330094/2</w:t>
            </w:r>
          </w:p>
        </w:tc>
        <w:tc>
          <w:tcPr>
            <w:tcW w:w="2345" w:type="dxa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中国哲学（上）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1559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02330095/6</w:t>
            </w:r>
          </w:p>
        </w:tc>
        <w:tc>
          <w:tcPr>
            <w:tcW w:w="2345" w:type="dxa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中国哲学（下）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1559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04333021</w:t>
            </w:r>
          </w:p>
        </w:tc>
        <w:tc>
          <w:tcPr>
            <w:tcW w:w="2345" w:type="dxa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美术概论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艺术学院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52" w:name="_Toc455582034"/>
            <w:bookmarkStart w:id="53" w:name="_Toc455596390"/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03834380</w:t>
            </w:r>
            <w:bookmarkEnd w:id="52"/>
            <w:bookmarkEnd w:id="53"/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54" w:name="_Toc455582035"/>
            <w:bookmarkStart w:id="55" w:name="_Toc455596391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西方文化</w:t>
            </w:r>
            <w:bookmarkEnd w:id="54"/>
            <w:bookmarkEnd w:id="55"/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外国语学院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56" w:name="_Toc455582036"/>
            <w:bookmarkStart w:id="57" w:name="_Toc455596392"/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  <w:bookmarkEnd w:id="56"/>
            <w:bookmarkEnd w:id="57"/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58" w:name="_Toc455582037"/>
            <w:bookmarkStart w:id="59" w:name="_Toc455596393"/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  <w:bookmarkEnd w:id="58"/>
            <w:bookmarkEnd w:id="59"/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60" w:name="_Toc455596394"/>
            <w:bookmarkStart w:id="61" w:name="_Toc455582038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  <w:bookmarkEnd w:id="60"/>
            <w:bookmarkEnd w:id="61"/>
          </w:p>
        </w:tc>
      </w:tr>
      <w:tr w:rsidR="00FA1FE0" w:rsidRPr="006D638A" w:rsidTr="00B46C2E">
        <w:trPr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62" w:name="_Toc455582039"/>
            <w:bookmarkStart w:id="63" w:name="_Toc455596395"/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03530450</w:t>
            </w:r>
            <w:bookmarkEnd w:id="62"/>
            <w:bookmarkEnd w:id="63"/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64" w:name="_Toc455582040"/>
            <w:bookmarkStart w:id="65" w:name="_Toc455596396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东方文学</w:t>
            </w:r>
            <w:bookmarkEnd w:id="64"/>
            <w:bookmarkEnd w:id="65"/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外国语学院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66" w:name="_Toc455596397"/>
            <w:bookmarkStart w:id="67" w:name="_Toc455582041"/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  <w:bookmarkEnd w:id="66"/>
            <w:bookmarkEnd w:id="67"/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68" w:name="_Toc455582042"/>
            <w:bookmarkStart w:id="69" w:name="_Toc455596398"/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  <w:bookmarkEnd w:id="68"/>
            <w:bookmarkEnd w:id="69"/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bookmarkStart w:id="70" w:name="_Toc455596399"/>
            <w:bookmarkStart w:id="71" w:name="_Toc455582043"/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  <w:bookmarkEnd w:id="70"/>
            <w:bookmarkEnd w:id="71"/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12639040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历史地理学导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论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城环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学院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03130150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社会</w:t>
            </w: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人类学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社会学系</w:t>
            </w:r>
          </w:p>
        </w:tc>
        <w:tc>
          <w:tcPr>
            <w:tcW w:w="1134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03130130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  <w:sz w:val="21"/>
                <w:szCs w:val="21"/>
              </w:rPr>
              <w:t>社会统计与数据分析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社会学系</w:t>
            </w:r>
          </w:p>
        </w:tc>
        <w:tc>
          <w:tcPr>
            <w:tcW w:w="1134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/>
              </w:rPr>
              <w:t>01531180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地貌学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城环学院</w:t>
            </w:r>
          </w:p>
        </w:tc>
        <w:tc>
          <w:tcPr>
            <w:tcW w:w="1134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6D638A" w:rsidTr="00B46C2E">
        <w:trPr>
          <w:trHeight w:val="230"/>
          <w:jc w:val="center"/>
        </w:trPr>
        <w:tc>
          <w:tcPr>
            <w:tcW w:w="133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01235350</w:t>
            </w:r>
          </w:p>
        </w:tc>
        <w:tc>
          <w:tcPr>
            <w:tcW w:w="2345" w:type="dxa"/>
            <w:vAlign w:val="center"/>
          </w:tcPr>
          <w:p w:rsidR="00FA1FE0" w:rsidRPr="006D638A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地理信息系统概论</w:t>
            </w:r>
          </w:p>
        </w:tc>
        <w:tc>
          <w:tcPr>
            <w:tcW w:w="1276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地空学院</w:t>
            </w:r>
          </w:p>
        </w:tc>
        <w:tc>
          <w:tcPr>
            <w:tcW w:w="1134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59" w:type="dxa"/>
            <w:vAlign w:val="center"/>
          </w:tcPr>
          <w:p w:rsidR="00FA1FE0" w:rsidRPr="006D638A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D638A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</w:tbl>
    <w:p w:rsidR="00FA1FE0" w:rsidRPr="006D638A" w:rsidRDefault="00FA1FE0" w:rsidP="00FA1FE0">
      <w:pPr>
        <w:snapToGrid w:val="0"/>
        <w:ind w:leftChars="213" w:left="426"/>
        <w:rPr>
          <w:rFonts w:asciiTheme="minorEastAsia" w:eastAsiaTheme="minorEastAsia" w:hAnsiTheme="minorEastAsia"/>
          <w:color w:val="000000"/>
          <w:szCs w:val="21"/>
        </w:rPr>
      </w:pPr>
      <w:r w:rsidRPr="006D638A">
        <w:rPr>
          <w:rFonts w:asciiTheme="minorEastAsia" w:eastAsiaTheme="minorEastAsia" w:hAnsiTheme="minorEastAsia" w:hint="eastAsia"/>
          <w:color w:val="000000"/>
          <w:szCs w:val="21"/>
        </w:rPr>
        <w:t>说明：</w:t>
      </w:r>
      <w:r>
        <w:rPr>
          <w:rFonts w:asciiTheme="minorEastAsia" w:eastAsiaTheme="minorEastAsia" w:hAnsiTheme="minorEastAsia"/>
          <w:color w:val="000000"/>
          <w:szCs w:val="21"/>
        </w:rPr>
        <w:fldChar w:fldCharType="begin"/>
      </w:r>
      <w:r>
        <w:rPr>
          <w:rFonts w:asciiTheme="minorEastAsia" w:eastAsiaTheme="minorEastAsia" w:hAnsiTheme="minorEastAsia"/>
          <w:color w:val="000000"/>
          <w:szCs w:val="21"/>
        </w:rPr>
        <w:instrText xml:space="preserve"> </w:instrText>
      </w:r>
      <w:r>
        <w:rPr>
          <w:rFonts w:asciiTheme="minorEastAsia" w:eastAsiaTheme="minorEastAsia" w:hAnsiTheme="minorEastAsia" w:hint="eastAsia"/>
          <w:color w:val="000000"/>
          <w:szCs w:val="21"/>
        </w:rPr>
        <w:instrText>eq \o\ac(○,</w:instrText>
      </w:r>
      <w:r w:rsidRPr="00052E0C">
        <w:rPr>
          <w:rFonts w:ascii="宋体" w:eastAsiaTheme="minorEastAsia" w:hAnsiTheme="minorEastAsia" w:hint="eastAsia"/>
          <w:color w:val="000000"/>
          <w:position w:val="2"/>
          <w:sz w:val="14"/>
          <w:szCs w:val="21"/>
        </w:rPr>
        <w:instrText>1</w:instrText>
      </w:r>
      <w:r>
        <w:rPr>
          <w:rFonts w:asciiTheme="minorEastAsia" w:eastAsiaTheme="minorEastAsia" w:hAnsiTheme="minorEastAsia" w:hint="eastAsia"/>
          <w:color w:val="000000"/>
          <w:szCs w:val="21"/>
        </w:rPr>
        <w:instrText>)</w:instrText>
      </w:r>
      <w:r>
        <w:rPr>
          <w:rFonts w:asciiTheme="minorEastAsia" w:eastAsiaTheme="minorEastAsia" w:hAnsiTheme="minorEastAsia"/>
          <w:color w:val="000000"/>
          <w:szCs w:val="21"/>
        </w:rPr>
        <w:fldChar w:fldCharType="end"/>
      </w:r>
      <w:r w:rsidRPr="006D638A">
        <w:rPr>
          <w:rFonts w:asciiTheme="minorEastAsia" w:eastAsiaTheme="minorEastAsia" w:hAnsiTheme="minorEastAsia" w:hint="eastAsia"/>
          <w:color w:val="000000"/>
          <w:szCs w:val="21"/>
        </w:rPr>
        <w:t>以上为推荐课程，实际选课范围为全校开放选课课程；</w:t>
      </w:r>
      <w:r>
        <w:rPr>
          <w:rFonts w:asciiTheme="minorEastAsia" w:eastAsiaTheme="minorEastAsia" w:hAnsiTheme="minorEastAsia"/>
          <w:color w:val="000000"/>
          <w:szCs w:val="21"/>
        </w:rPr>
        <w:fldChar w:fldCharType="begin"/>
      </w:r>
      <w:r>
        <w:rPr>
          <w:rFonts w:asciiTheme="minorEastAsia" w:eastAsiaTheme="minorEastAsia" w:hAnsiTheme="minorEastAsia"/>
          <w:color w:val="000000"/>
          <w:szCs w:val="21"/>
        </w:rPr>
        <w:instrText xml:space="preserve"> </w:instrText>
      </w:r>
      <w:r>
        <w:rPr>
          <w:rFonts w:asciiTheme="minorEastAsia" w:eastAsiaTheme="minorEastAsia" w:hAnsiTheme="minorEastAsia" w:hint="eastAsia"/>
          <w:color w:val="000000"/>
          <w:szCs w:val="21"/>
        </w:rPr>
        <w:instrText>eq \o\ac(○,</w:instrText>
      </w:r>
      <w:r w:rsidRPr="00052E0C">
        <w:rPr>
          <w:rFonts w:ascii="宋体" w:eastAsiaTheme="minorEastAsia" w:hAnsiTheme="minorEastAsia" w:hint="eastAsia"/>
          <w:color w:val="000000"/>
          <w:position w:val="2"/>
          <w:sz w:val="14"/>
          <w:szCs w:val="21"/>
        </w:rPr>
        <w:instrText>2</w:instrText>
      </w:r>
      <w:r>
        <w:rPr>
          <w:rFonts w:asciiTheme="minorEastAsia" w:eastAsiaTheme="minorEastAsia" w:hAnsiTheme="minorEastAsia" w:hint="eastAsia"/>
          <w:color w:val="000000"/>
          <w:szCs w:val="21"/>
        </w:rPr>
        <w:instrText>)</w:instrText>
      </w:r>
      <w:r>
        <w:rPr>
          <w:rFonts w:asciiTheme="minorEastAsia" w:eastAsiaTheme="minorEastAsia" w:hAnsiTheme="minorEastAsia"/>
          <w:color w:val="000000"/>
          <w:szCs w:val="21"/>
        </w:rPr>
        <w:fldChar w:fldCharType="end"/>
      </w:r>
      <w:r w:rsidRPr="006D638A">
        <w:rPr>
          <w:rFonts w:asciiTheme="minorEastAsia" w:eastAsiaTheme="minorEastAsia" w:hAnsiTheme="minorEastAsia" w:hint="eastAsia"/>
          <w:color w:val="000000"/>
          <w:szCs w:val="21"/>
        </w:rPr>
        <w:t>限选课程多选的学分可替代此部分选修课学分。</w:t>
      </w:r>
    </w:p>
    <w:p w:rsidR="00FA1FE0" w:rsidRPr="00052E0C" w:rsidRDefault="00FA1FE0" w:rsidP="00FA1FE0">
      <w:pPr>
        <w:pStyle w:val="14"/>
      </w:pPr>
    </w:p>
    <w:p w:rsidR="00FA1FE0" w:rsidRPr="006D638A" w:rsidRDefault="00FA1FE0" w:rsidP="00FA1FE0">
      <w:pPr>
        <w:pStyle w:val="14"/>
        <w:ind w:leftChars="200" w:left="400"/>
        <w:rPr>
          <w:rFonts w:ascii="黑体" w:eastAsia="黑体" w:hAnsi="黑体"/>
        </w:rPr>
      </w:pPr>
      <w:r w:rsidRPr="006D638A">
        <w:rPr>
          <w:rFonts w:ascii="黑体" w:eastAsia="黑体" w:hAnsi="黑体" w:hint="eastAsia"/>
        </w:rPr>
        <w:t>（二）港澳台学生</w:t>
      </w:r>
    </w:p>
    <w:p w:rsidR="00FA1FE0" w:rsidRDefault="00FA1FE0" w:rsidP="00FA1FE0">
      <w:pPr>
        <w:spacing w:line="276" w:lineRule="auto"/>
        <w:ind w:leftChars="210" w:left="424" w:hangingChars="2" w:hanging="4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总学分：</w:t>
      </w:r>
      <w:r>
        <w:rPr>
          <w:sz w:val="21"/>
          <w:szCs w:val="21"/>
        </w:rPr>
        <w:t>145</w:t>
      </w:r>
      <w:r>
        <w:rPr>
          <w:rFonts w:hAnsi="宋体"/>
          <w:sz w:val="21"/>
          <w:szCs w:val="21"/>
        </w:rPr>
        <w:t>学分，其中：</w:t>
      </w:r>
    </w:p>
    <w:p w:rsidR="00FA1FE0" w:rsidRDefault="00FA1FE0" w:rsidP="00FA1FE0">
      <w:pPr>
        <w:spacing w:line="276" w:lineRule="auto"/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公共与基础课程：</w:t>
      </w:r>
      <w:r>
        <w:rPr>
          <w:rFonts w:hint="eastAsia"/>
          <w:sz w:val="21"/>
          <w:szCs w:val="21"/>
        </w:rPr>
        <w:t>45</w:t>
      </w:r>
      <w:r>
        <w:rPr>
          <w:sz w:val="21"/>
          <w:szCs w:val="21"/>
        </w:rPr>
        <w:t>~</w:t>
      </w:r>
      <w:r>
        <w:rPr>
          <w:rFonts w:hint="eastAsia"/>
          <w:sz w:val="21"/>
          <w:szCs w:val="21"/>
        </w:rPr>
        <w:t>51</w:t>
      </w:r>
      <w:r>
        <w:rPr>
          <w:sz w:val="21"/>
          <w:szCs w:val="21"/>
        </w:rPr>
        <w:t>学分</w:t>
      </w:r>
      <w:r>
        <w:rPr>
          <w:rFonts w:hint="eastAsia"/>
          <w:sz w:val="21"/>
          <w:szCs w:val="21"/>
        </w:rPr>
        <w:t>，含</w:t>
      </w:r>
      <w:r>
        <w:rPr>
          <w:sz w:val="21"/>
          <w:szCs w:val="21"/>
        </w:rPr>
        <w:t>全校公共必修课程</w:t>
      </w:r>
      <w:r>
        <w:rPr>
          <w:rFonts w:hint="eastAsia"/>
          <w:sz w:val="21"/>
          <w:szCs w:val="21"/>
        </w:rPr>
        <w:t>9</w:t>
      </w:r>
      <w:r>
        <w:rPr>
          <w:sz w:val="21"/>
          <w:szCs w:val="21"/>
        </w:rPr>
        <w:t>~15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与</w:t>
      </w:r>
      <w:r>
        <w:rPr>
          <w:sz w:val="21"/>
          <w:szCs w:val="21"/>
        </w:rPr>
        <w:t>中国有关的课程</w:t>
      </w:r>
      <w:r>
        <w:rPr>
          <w:rFonts w:hint="eastAsia"/>
          <w:sz w:val="21"/>
          <w:szCs w:val="21"/>
        </w:rPr>
        <w:t>18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学科基础课程</w:t>
      </w:r>
      <w:r>
        <w:rPr>
          <w:rFonts w:hint="eastAsia"/>
          <w:sz w:val="21"/>
          <w:szCs w:val="21"/>
        </w:rPr>
        <w:t>18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；</w:t>
      </w:r>
    </w:p>
    <w:p w:rsidR="00FA1FE0" w:rsidRDefault="00FA1FE0" w:rsidP="00FA1FE0">
      <w:pPr>
        <w:spacing w:line="276" w:lineRule="auto"/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核心</w:t>
      </w:r>
      <w:r>
        <w:rPr>
          <w:sz w:val="21"/>
          <w:szCs w:val="21"/>
        </w:rPr>
        <w:t>课程：</w:t>
      </w:r>
      <w:r>
        <w:rPr>
          <w:rFonts w:hint="eastAsia"/>
          <w:sz w:val="21"/>
          <w:szCs w:val="21"/>
        </w:rPr>
        <w:t>约</w:t>
      </w:r>
      <w:r>
        <w:rPr>
          <w:sz w:val="21"/>
          <w:szCs w:val="21"/>
        </w:rPr>
        <w:t>60</w:t>
      </w:r>
      <w:r>
        <w:rPr>
          <w:rFonts w:hint="eastAsia"/>
          <w:sz w:val="21"/>
          <w:szCs w:val="21"/>
        </w:rPr>
        <w:t>学分（不同语种略有差别）；</w:t>
      </w:r>
    </w:p>
    <w:p w:rsidR="00FA1FE0" w:rsidRDefault="00FA1FE0" w:rsidP="00FA1FE0">
      <w:pPr>
        <w:spacing w:line="276" w:lineRule="auto"/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限选</w:t>
      </w:r>
      <w:r>
        <w:rPr>
          <w:sz w:val="21"/>
          <w:szCs w:val="21"/>
        </w:rPr>
        <w:t>课</w:t>
      </w:r>
      <w:r>
        <w:rPr>
          <w:rFonts w:hint="eastAsia"/>
          <w:sz w:val="21"/>
          <w:szCs w:val="21"/>
        </w:rPr>
        <w:t>程</w:t>
      </w:r>
      <w:r>
        <w:rPr>
          <w:sz w:val="21"/>
          <w:szCs w:val="21"/>
        </w:rPr>
        <w:t>：</w:t>
      </w:r>
      <w:r>
        <w:rPr>
          <w:sz w:val="21"/>
          <w:szCs w:val="21"/>
        </w:rPr>
        <w:t>20</w:t>
      </w:r>
      <w:r>
        <w:rPr>
          <w:rFonts w:hint="eastAsia"/>
          <w:sz w:val="21"/>
          <w:szCs w:val="21"/>
        </w:rPr>
        <w:t>学分，</w:t>
      </w:r>
      <w:r>
        <w:rPr>
          <w:sz w:val="21"/>
          <w:szCs w:val="21"/>
        </w:rPr>
        <w:t>含毕业论文</w:t>
      </w:r>
      <w:r>
        <w:rPr>
          <w:rFonts w:hint="eastAsia"/>
          <w:sz w:val="21"/>
          <w:szCs w:val="21"/>
        </w:rPr>
        <w:t>6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；</w:t>
      </w:r>
    </w:p>
    <w:p w:rsidR="00FA1FE0" w:rsidRDefault="00FA1FE0" w:rsidP="00FA1FE0">
      <w:pPr>
        <w:spacing w:line="276" w:lineRule="auto"/>
        <w:ind w:left="420"/>
        <w:rPr>
          <w:sz w:val="21"/>
          <w:szCs w:val="21"/>
        </w:rPr>
      </w:pPr>
      <w:r>
        <w:rPr>
          <w:rFonts w:hint="eastAsia"/>
          <w:sz w:val="21"/>
          <w:szCs w:val="21"/>
        </w:rPr>
        <w:t>通识与自主选修</w:t>
      </w:r>
      <w:r>
        <w:rPr>
          <w:sz w:val="21"/>
          <w:szCs w:val="21"/>
        </w:rPr>
        <w:t>课程</w:t>
      </w:r>
      <w:r>
        <w:rPr>
          <w:rFonts w:hint="eastAsia"/>
          <w:sz w:val="21"/>
          <w:szCs w:val="21"/>
        </w:rPr>
        <w:t>：</w:t>
      </w:r>
      <w:r>
        <w:rPr>
          <w:sz w:val="21"/>
          <w:szCs w:val="21"/>
        </w:rPr>
        <w:t>1</w:t>
      </w:r>
      <w:r>
        <w:rPr>
          <w:rFonts w:hint="eastAsia"/>
          <w:sz w:val="21"/>
          <w:szCs w:val="21"/>
        </w:rPr>
        <w:t>4</w:t>
      </w:r>
      <w:r>
        <w:rPr>
          <w:sz w:val="21"/>
          <w:szCs w:val="21"/>
        </w:rPr>
        <w:t>~2</w:t>
      </w:r>
      <w:r>
        <w:rPr>
          <w:rFonts w:hint="eastAsia"/>
          <w:sz w:val="21"/>
          <w:szCs w:val="21"/>
        </w:rPr>
        <w:t>0</w:t>
      </w:r>
      <w:r>
        <w:rPr>
          <w:sz w:val="21"/>
          <w:szCs w:val="21"/>
        </w:rPr>
        <w:t>学分</w:t>
      </w:r>
      <w:r>
        <w:rPr>
          <w:rFonts w:hint="eastAsia"/>
          <w:sz w:val="21"/>
          <w:szCs w:val="21"/>
        </w:rPr>
        <w:t>。</w:t>
      </w:r>
    </w:p>
    <w:p w:rsidR="00FA1FE0" w:rsidRDefault="00FA1FE0" w:rsidP="00FA1FE0">
      <w:pPr>
        <w:spacing w:afterLines="50" w:after="156"/>
        <w:rPr>
          <w:b/>
          <w:sz w:val="21"/>
          <w:szCs w:val="21"/>
        </w:rPr>
      </w:pPr>
    </w:p>
    <w:p w:rsidR="00FA1FE0" w:rsidRPr="006D638A" w:rsidRDefault="00FA1FE0" w:rsidP="00FA1FE0">
      <w:pPr>
        <w:spacing w:afterLines="50" w:after="156"/>
        <w:ind w:leftChars="200" w:left="400"/>
        <w:rPr>
          <w:rFonts w:ascii="黑体" w:eastAsia="黑体" w:hAnsi="黑体"/>
          <w:b/>
          <w:sz w:val="21"/>
          <w:szCs w:val="21"/>
        </w:rPr>
      </w:pPr>
      <w:r w:rsidRPr="006D638A">
        <w:rPr>
          <w:rFonts w:ascii="黑体" w:eastAsia="黑体" w:hAnsi="黑体" w:hint="eastAsia"/>
          <w:b/>
          <w:sz w:val="21"/>
          <w:szCs w:val="21"/>
        </w:rPr>
        <w:lastRenderedPageBreak/>
        <w:t>1</w:t>
      </w:r>
      <w:r>
        <w:rPr>
          <w:rFonts w:ascii="黑体" w:eastAsia="黑体" w:hAnsi="黑体" w:hint="eastAsia"/>
          <w:b/>
          <w:sz w:val="21"/>
          <w:szCs w:val="21"/>
        </w:rPr>
        <w:t>.</w:t>
      </w:r>
      <w:r>
        <w:rPr>
          <w:rFonts w:ascii="黑体" w:eastAsia="黑体" w:hAnsi="黑体"/>
          <w:b/>
          <w:sz w:val="21"/>
          <w:szCs w:val="21"/>
        </w:rPr>
        <w:t xml:space="preserve"> </w:t>
      </w:r>
      <w:r w:rsidRPr="006D638A">
        <w:rPr>
          <w:rStyle w:val="2Char"/>
          <w:rFonts w:ascii="黑体" w:eastAsia="黑体" w:hAnsi="黑体" w:hint="eastAsia"/>
        </w:rPr>
        <w:t>公共与基础课程</w:t>
      </w:r>
      <w:r w:rsidRPr="006D638A">
        <w:rPr>
          <w:rStyle w:val="2Char"/>
          <w:rFonts w:ascii="黑体" w:eastAsia="黑体" w:hAnsi="黑体"/>
        </w:rPr>
        <w:t>：</w:t>
      </w:r>
      <w:r w:rsidRPr="006D638A">
        <w:rPr>
          <w:rFonts w:ascii="黑体" w:eastAsia="黑体" w:hAnsi="黑体" w:hint="eastAsia"/>
          <w:b/>
          <w:sz w:val="21"/>
          <w:szCs w:val="21"/>
        </w:rPr>
        <w:t>45</w:t>
      </w:r>
      <w:r>
        <w:rPr>
          <w:sz w:val="21"/>
          <w:szCs w:val="21"/>
        </w:rPr>
        <w:t>~</w:t>
      </w:r>
      <w:r w:rsidRPr="006D638A">
        <w:rPr>
          <w:rFonts w:ascii="黑体" w:eastAsia="黑体" w:hAnsi="黑体" w:hint="eastAsia"/>
          <w:b/>
          <w:sz w:val="21"/>
          <w:szCs w:val="21"/>
        </w:rPr>
        <w:t>51学分</w:t>
      </w:r>
    </w:p>
    <w:p w:rsidR="00FA1FE0" w:rsidRPr="003C74E1" w:rsidRDefault="00FA1FE0" w:rsidP="00FA1FE0">
      <w:pPr>
        <w:ind w:leftChars="210" w:left="424" w:hangingChars="2" w:hanging="4"/>
        <w:rPr>
          <w:sz w:val="21"/>
          <w:szCs w:val="21"/>
        </w:rPr>
      </w:pPr>
      <w:r w:rsidRPr="003C74E1">
        <w:rPr>
          <w:rFonts w:hint="eastAsia"/>
          <w:sz w:val="21"/>
          <w:szCs w:val="21"/>
        </w:rPr>
        <w:t>（</w:t>
      </w:r>
      <w:r w:rsidRPr="003C74E1">
        <w:rPr>
          <w:sz w:val="21"/>
          <w:szCs w:val="21"/>
        </w:rPr>
        <w:t>1</w:t>
      </w:r>
      <w:r w:rsidRPr="003C74E1">
        <w:rPr>
          <w:rFonts w:hAnsi="宋体"/>
          <w:sz w:val="21"/>
          <w:szCs w:val="21"/>
        </w:rPr>
        <w:t>）全校公共必修课程：</w:t>
      </w:r>
      <w:r w:rsidRPr="003C74E1">
        <w:rPr>
          <w:rFonts w:hAnsi="宋体" w:hint="eastAsia"/>
          <w:sz w:val="21"/>
          <w:szCs w:val="21"/>
        </w:rPr>
        <w:t>9</w:t>
      </w:r>
      <w:r>
        <w:rPr>
          <w:sz w:val="21"/>
          <w:szCs w:val="21"/>
        </w:rPr>
        <w:t>~</w:t>
      </w:r>
      <w:r w:rsidRPr="003C74E1">
        <w:rPr>
          <w:rFonts w:hAnsi="宋体"/>
          <w:sz w:val="21"/>
          <w:szCs w:val="21"/>
        </w:rPr>
        <w:t>15</w:t>
      </w:r>
      <w:r w:rsidRPr="003C74E1">
        <w:rPr>
          <w:rFonts w:hAnsi="宋体"/>
          <w:sz w:val="21"/>
          <w:szCs w:val="21"/>
        </w:rPr>
        <w:t>学分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552"/>
        <w:gridCol w:w="850"/>
        <w:gridCol w:w="709"/>
        <w:gridCol w:w="3397"/>
      </w:tblGrid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55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850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709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339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:rsidR="00FA1FE0" w:rsidRPr="0025258F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大学英语</w:t>
            </w:r>
          </w:p>
        </w:tc>
        <w:tc>
          <w:tcPr>
            <w:tcW w:w="850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~</w:t>
            </w: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3397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按大学英语教研室要求选课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04831433</w:t>
            </w:r>
          </w:p>
        </w:tc>
        <w:tc>
          <w:tcPr>
            <w:tcW w:w="2552" w:type="dxa"/>
          </w:tcPr>
          <w:p w:rsidR="00FA1FE0" w:rsidRPr="0025258F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文科计算机基础</w:t>
            </w:r>
          </w:p>
        </w:tc>
        <w:tc>
          <w:tcPr>
            <w:tcW w:w="850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339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134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——</w:t>
            </w:r>
          </w:p>
        </w:tc>
        <w:tc>
          <w:tcPr>
            <w:tcW w:w="2552" w:type="dxa"/>
          </w:tcPr>
          <w:p w:rsidR="00FA1FE0" w:rsidRPr="0025258F" w:rsidRDefault="00FA1FE0" w:rsidP="00B46C2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体育系列课程</w:t>
            </w:r>
          </w:p>
        </w:tc>
        <w:tc>
          <w:tcPr>
            <w:tcW w:w="850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——</w:t>
            </w:r>
          </w:p>
        </w:tc>
        <w:tc>
          <w:tcPr>
            <w:tcW w:w="709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339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全年</w:t>
            </w:r>
          </w:p>
        </w:tc>
      </w:tr>
    </w:tbl>
    <w:p w:rsidR="00FA1FE0" w:rsidRDefault="00FA1FE0" w:rsidP="00FA1FE0">
      <w:pPr>
        <w:pStyle w:val="33"/>
        <w:rPr>
          <w:b w:val="0"/>
          <w:bCs w:val="0"/>
        </w:rPr>
      </w:pPr>
    </w:p>
    <w:p w:rsidR="00FA1FE0" w:rsidRPr="003C74E1" w:rsidRDefault="00FA1FE0" w:rsidP="00FA1FE0">
      <w:pPr>
        <w:pStyle w:val="33"/>
        <w:rPr>
          <w:b w:val="0"/>
          <w:bCs w:val="0"/>
        </w:rPr>
      </w:pPr>
      <w:r w:rsidRPr="003C74E1">
        <w:rPr>
          <w:rFonts w:hint="eastAsia"/>
          <w:b w:val="0"/>
          <w:bCs w:val="0"/>
        </w:rPr>
        <w:t>（</w:t>
      </w:r>
      <w:r w:rsidRPr="003C74E1">
        <w:rPr>
          <w:rFonts w:hint="eastAsia"/>
          <w:b w:val="0"/>
          <w:bCs w:val="0"/>
        </w:rPr>
        <w:t>2</w:t>
      </w:r>
      <w:r w:rsidRPr="003C74E1">
        <w:rPr>
          <w:rFonts w:hint="eastAsia"/>
          <w:b w:val="0"/>
          <w:bCs w:val="0"/>
        </w:rPr>
        <w:t>）与中国</w:t>
      </w:r>
      <w:r w:rsidRPr="003C74E1">
        <w:rPr>
          <w:b w:val="0"/>
          <w:bCs w:val="0"/>
        </w:rPr>
        <w:t>有关的课程：</w:t>
      </w:r>
      <w:r w:rsidRPr="003C74E1">
        <w:rPr>
          <w:rFonts w:hint="eastAsia"/>
          <w:b w:val="0"/>
          <w:bCs w:val="0"/>
        </w:rPr>
        <w:t>18</w:t>
      </w:r>
      <w:r w:rsidRPr="003C74E1">
        <w:rPr>
          <w:rFonts w:hint="eastAsia"/>
          <w:b w:val="0"/>
          <w:bCs w:val="0"/>
        </w:rPr>
        <w:t>学分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7"/>
        <w:gridCol w:w="2126"/>
        <w:gridCol w:w="1401"/>
        <w:gridCol w:w="850"/>
        <w:gridCol w:w="709"/>
        <w:gridCol w:w="2269"/>
      </w:tblGrid>
      <w:tr w:rsidR="00FA1FE0" w:rsidTr="00B46C2E">
        <w:trPr>
          <w:jc w:val="center"/>
        </w:trPr>
        <w:tc>
          <w:tcPr>
            <w:tcW w:w="128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126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1401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开课院系</w:t>
            </w:r>
          </w:p>
        </w:tc>
        <w:tc>
          <w:tcPr>
            <w:tcW w:w="850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709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2269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02030021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古代汉语（上）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02030022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古代汉语（下）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02033090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中文工具书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02033450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古代典籍概要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02033830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经典讲读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02130101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中国历史文选（上）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02130102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中国历史文选（下）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02130120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中国史学史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02132030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中国现代史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02330094/2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中国哲学（上）</w:t>
            </w:r>
          </w:p>
        </w:tc>
        <w:tc>
          <w:tcPr>
            <w:tcW w:w="1401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709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02330095/6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中国哲学（下）</w:t>
            </w:r>
          </w:p>
        </w:tc>
        <w:tc>
          <w:tcPr>
            <w:tcW w:w="1401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709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02332250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中国宗教史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02533340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中国经济思想史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经济学院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Tr="00B46C2E">
        <w:trPr>
          <w:jc w:val="center"/>
        </w:trPr>
        <w:tc>
          <w:tcPr>
            <w:tcW w:w="1287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02532</w:t>
            </w:r>
            <w:r w:rsidRPr="0025258F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40</w:t>
            </w:r>
          </w:p>
        </w:tc>
        <w:tc>
          <w:tcPr>
            <w:tcW w:w="2126" w:type="dxa"/>
          </w:tcPr>
          <w:p w:rsidR="00FA1FE0" w:rsidRPr="0025258F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中国经济史</w:t>
            </w:r>
          </w:p>
        </w:tc>
        <w:tc>
          <w:tcPr>
            <w:tcW w:w="1401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经济学院</w:t>
            </w:r>
          </w:p>
        </w:tc>
        <w:tc>
          <w:tcPr>
            <w:tcW w:w="850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70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</w:tcPr>
          <w:p w:rsidR="00FA1FE0" w:rsidRPr="0025258F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5258F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</w:tbl>
    <w:p w:rsidR="00FA1FE0" w:rsidRPr="003C74E1" w:rsidRDefault="00FA1FE0" w:rsidP="00FA1FE0">
      <w:pPr>
        <w:pStyle w:val="33"/>
        <w:rPr>
          <w:rFonts w:asciiTheme="minorEastAsia" w:eastAsiaTheme="minorEastAsia" w:hAnsiTheme="minorEastAsia"/>
          <w:b w:val="0"/>
        </w:rPr>
      </w:pPr>
      <w:r>
        <w:rPr>
          <w:rFonts w:asciiTheme="minorEastAsia" w:eastAsiaTheme="minorEastAsia" w:hAnsiTheme="minorEastAsia" w:hint="eastAsia"/>
          <w:b w:val="0"/>
        </w:rPr>
        <w:t>说明</w:t>
      </w:r>
      <w:r w:rsidRPr="003C74E1">
        <w:rPr>
          <w:rFonts w:asciiTheme="minorEastAsia" w:eastAsiaTheme="minorEastAsia" w:hAnsiTheme="minorEastAsia"/>
          <w:b w:val="0"/>
        </w:rPr>
        <w:t>：</w:t>
      </w:r>
      <w:r w:rsidRPr="003C74E1">
        <w:rPr>
          <w:rFonts w:asciiTheme="minorEastAsia" w:eastAsiaTheme="minorEastAsia" w:hAnsiTheme="minorEastAsia" w:hint="eastAsia"/>
          <w:b w:val="0"/>
        </w:rPr>
        <w:t>此部分课程学分不可与其他部分课程学分重复计算学分。比如，自主选修课部分选择《古代典籍概要》，则不可作为留学生“与中国有关的课程”重复计算学分</w:t>
      </w:r>
      <w:r w:rsidRPr="003C74E1">
        <w:rPr>
          <w:rFonts w:asciiTheme="minorEastAsia" w:eastAsiaTheme="minorEastAsia" w:hAnsiTheme="minorEastAsia"/>
          <w:b w:val="0"/>
        </w:rPr>
        <w:t>。</w:t>
      </w:r>
    </w:p>
    <w:p w:rsidR="00FA1FE0" w:rsidRDefault="00FA1FE0" w:rsidP="00FA1FE0">
      <w:pPr>
        <w:pStyle w:val="33"/>
      </w:pPr>
    </w:p>
    <w:p w:rsidR="00FA1FE0" w:rsidRPr="003C74E1" w:rsidRDefault="00FA1FE0" w:rsidP="00FA1FE0">
      <w:pPr>
        <w:pStyle w:val="33"/>
        <w:rPr>
          <w:b w:val="0"/>
          <w:bCs w:val="0"/>
        </w:rPr>
      </w:pPr>
      <w:r w:rsidRPr="003C74E1">
        <w:rPr>
          <w:rFonts w:hint="eastAsia"/>
          <w:b w:val="0"/>
          <w:bCs w:val="0"/>
        </w:rPr>
        <w:t>（</w:t>
      </w:r>
      <w:r w:rsidRPr="003C74E1">
        <w:rPr>
          <w:rFonts w:hint="eastAsia"/>
          <w:b w:val="0"/>
          <w:bCs w:val="0"/>
        </w:rPr>
        <w:t>3</w:t>
      </w:r>
      <w:r w:rsidRPr="003C74E1">
        <w:rPr>
          <w:rFonts w:hint="eastAsia"/>
          <w:b w:val="0"/>
          <w:bCs w:val="0"/>
        </w:rPr>
        <w:t>）学科基础课程</w:t>
      </w:r>
      <w:r w:rsidRPr="003C74E1">
        <w:rPr>
          <w:b w:val="0"/>
          <w:bCs w:val="0"/>
        </w:rPr>
        <w:t>：</w:t>
      </w:r>
      <w:r w:rsidRPr="003C74E1">
        <w:rPr>
          <w:rFonts w:hint="eastAsia"/>
          <w:b w:val="0"/>
          <w:bCs w:val="0"/>
        </w:rPr>
        <w:t>18</w:t>
      </w:r>
      <w:r w:rsidRPr="003C74E1">
        <w:rPr>
          <w:rFonts w:hint="eastAsia"/>
          <w:b w:val="0"/>
          <w:bCs w:val="0"/>
        </w:rPr>
        <w:t>学分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  <w:bCs/>
        </w:rPr>
        <w:t xml:space="preserve">2. </w:t>
      </w:r>
      <w:r w:rsidRPr="003C74E1">
        <w:rPr>
          <w:rFonts w:ascii="黑体" w:eastAsia="黑体" w:hAnsi="黑体" w:hint="eastAsia"/>
        </w:rPr>
        <w:t>核心课程：60学分</w:t>
      </w:r>
      <w:r>
        <w:rPr>
          <w:rFonts w:ascii="黑体" w:eastAsia="黑体" w:hAnsi="黑体" w:hint="eastAsia"/>
        </w:rPr>
        <w:t>左右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3.</w:t>
      </w:r>
      <w:r w:rsidRPr="003C74E1">
        <w:rPr>
          <w:rFonts w:ascii="黑体" w:eastAsia="黑体" w:hAnsi="黑体"/>
        </w:rPr>
        <w:t xml:space="preserve"> </w:t>
      </w:r>
      <w:r w:rsidRPr="003C74E1">
        <w:rPr>
          <w:rFonts w:ascii="黑体" w:eastAsia="黑体" w:hAnsi="黑体" w:hint="eastAsia"/>
        </w:rPr>
        <w:t>限选课程</w:t>
      </w:r>
      <w:r w:rsidRPr="003C74E1">
        <w:rPr>
          <w:rFonts w:ascii="黑体" w:eastAsia="黑体" w:hAnsi="黑体"/>
        </w:rPr>
        <w:t>：</w:t>
      </w:r>
      <w:r w:rsidRPr="003C74E1">
        <w:rPr>
          <w:rFonts w:ascii="黑体" w:eastAsia="黑体" w:hAnsi="黑体" w:hint="eastAsia"/>
        </w:rPr>
        <w:t>2</w:t>
      </w:r>
      <w:r w:rsidRPr="003C74E1">
        <w:rPr>
          <w:rFonts w:ascii="黑体" w:eastAsia="黑体" w:hAnsi="黑体"/>
        </w:rPr>
        <w:t>0</w:t>
      </w:r>
      <w:r w:rsidRPr="003C74E1">
        <w:rPr>
          <w:rFonts w:ascii="黑体" w:eastAsia="黑体" w:hAnsi="黑体" w:hint="eastAsia"/>
        </w:rPr>
        <w:t>学分</w:t>
      </w:r>
    </w:p>
    <w:p w:rsidR="00FA1FE0" w:rsidRDefault="00FA1FE0" w:rsidP="00FA1FE0">
      <w:pPr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FA1FE0" w:rsidRDefault="00FA1FE0" w:rsidP="00FA1FE0">
      <w:pPr>
        <w:ind w:firstLine="480"/>
        <w:rPr>
          <w:b/>
          <w:sz w:val="24"/>
          <w:szCs w:val="24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4.</w:t>
      </w:r>
      <w:r w:rsidRPr="003C74E1">
        <w:rPr>
          <w:rFonts w:ascii="黑体" w:eastAsia="黑体" w:hAnsi="黑体"/>
        </w:rPr>
        <w:t xml:space="preserve"> </w:t>
      </w:r>
      <w:r w:rsidRPr="003C74E1">
        <w:rPr>
          <w:rFonts w:ascii="黑体" w:eastAsia="黑体" w:hAnsi="黑体" w:hint="eastAsia"/>
        </w:rPr>
        <w:t>通识与自主选修课程</w:t>
      </w:r>
      <w:r w:rsidRPr="003C74E1">
        <w:rPr>
          <w:rFonts w:ascii="黑体" w:eastAsia="黑体" w:hAnsi="黑体"/>
        </w:rPr>
        <w:t>：</w:t>
      </w:r>
      <w:r w:rsidRPr="003C74E1">
        <w:rPr>
          <w:rFonts w:ascii="黑体" w:eastAsia="黑体" w:hAnsi="黑体" w:hint="eastAsia"/>
        </w:rPr>
        <w:t>14</w:t>
      </w:r>
      <w:r>
        <w:t>~</w:t>
      </w:r>
      <w:r w:rsidRPr="003C74E1">
        <w:rPr>
          <w:rFonts w:ascii="黑体" w:eastAsia="黑体" w:hAnsi="黑体" w:hint="eastAsia"/>
        </w:rPr>
        <w:t>20学分</w:t>
      </w:r>
    </w:p>
    <w:p w:rsidR="00FA1FE0" w:rsidRDefault="00FA1FE0" w:rsidP="00FA1FE0">
      <w:pPr>
        <w:pStyle w:val="33"/>
        <w:rPr>
          <w:b w:val="0"/>
        </w:rPr>
      </w:pPr>
      <w:r>
        <w:rPr>
          <w:rFonts w:hint="eastAsia"/>
          <w:b w:val="0"/>
        </w:rPr>
        <w:t>具体课程要求请参看大陆学生学分要求。</w:t>
      </w:r>
    </w:p>
    <w:p w:rsidR="00FA1FE0" w:rsidRDefault="00FA1FE0" w:rsidP="00FA1FE0">
      <w:pPr>
        <w:widowControl w:val="0"/>
        <w:snapToGrid w:val="0"/>
        <w:spacing w:line="300" w:lineRule="auto"/>
        <w:jc w:val="both"/>
        <w:rPr>
          <w:rFonts w:ascii="楷体" w:eastAsia="楷体" w:hAnsi="楷体"/>
          <w:color w:val="000000"/>
          <w:szCs w:val="21"/>
        </w:rPr>
      </w:pPr>
    </w:p>
    <w:p w:rsidR="00FA1FE0" w:rsidRPr="003C74E1" w:rsidRDefault="00FA1FE0" w:rsidP="00FA1FE0">
      <w:pPr>
        <w:pStyle w:val="14"/>
        <w:ind w:firstLineChars="200" w:firstLine="482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（三）留学生</w:t>
      </w:r>
    </w:p>
    <w:p w:rsidR="00FA1FE0" w:rsidRDefault="00FA1FE0" w:rsidP="00FA1FE0">
      <w:pPr>
        <w:spacing w:line="276" w:lineRule="auto"/>
        <w:ind w:leftChars="210" w:left="424" w:hangingChars="2" w:hanging="4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总学分：</w:t>
      </w:r>
      <w:r>
        <w:rPr>
          <w:sz w:val="21"/>
          <w:szCs w:val="21"/>
        </w:rPr>
        <w:t>145</w:t>
      </w:r>
      <w:r>
        <w:rPr>
          <w:rFonts w:hAnsi="宋体"/>
          <w:sz w:val="21"/>
          <w:szCs w:val="21"/>
        </w:rPr>
        <w:t>学分，其中：</w:t>
      </w:r>
    </w:p>
    <w:p w:rsidR="00FA1FE0" w:rsidRDefault="00FA1FE0" w:rsidP="00FA1FE0">
      <w:pPr>
        <w:spacing w:line="276" w:lineRule="auto"/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公共与基础课程：</w:t>
      </w:r>
      <w:r>
        <w:rPr>
          <w:rFonts w:hint="eastAsia"/>
          <w:sz w:val="21"/>
          <w:szCs w:val="21"/>
        </w:rPr>
        <w:t>43</w:t>
      </w:r>
      <w:r>
        <w:rPr>
          <w:sz w:val="21"/>
          <w:szCs w:val="21"/>
        </w:rPr>
        <w:t>学分</w:t>
      </w:r>
      <w:r>
        <w:rPr>
          <w:rFonts w:hint="eastAsia"/>
          <w:sz w:val="21"/>
          <w:szCs w:val="21"/>
        </w:rPr>
        <w:t>，含</w:t>
      </w:r>
      <w:r>
        <w:rPr>
          <w:sz w:val="21"/>
          <w:szCs w:val="21"/>
        </w:rPr>
        <w:t>全校公共必修课程</w:t>
      </w:r>
      <w:r>
        <w:rPr>
          <w:rFonts w:hint="eastAsia"/>
          <w:sz w:val="21"/>
          <w:szCs w:val="21"/>
        </w:rPr>
        <w:t>7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与</w:t>
      </w:r>
      <w:r>
        <w:rPr>
          <w:sz w:val="21"/>
          <w:szCs w:val="21"/>
        </w:rPr>
        <w:t>中国有关的课程</w:t>
      </w:r>
      <w:r>
        <w:rPr>
          <w:rFonts w:hint="eastAsia"/>
          <w:sz w:val="21"/>
          <w:szCs w:val="21"/>
        </w:rPr>
        <w:t>18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学科基础课程</w:t>
      </w:r>
      <w:r>
        <w:rPr>
          <w:rFonts w:hint="eastAsia"/>
          <w:sz w:val="21"/>
          <w:szCs w:val="21"/>
        </w:rPr>
        <w:t>18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；</w:t>
      </w:r>
    </w:p>
    <w:p w:rsidR="00FA1FE0" w:rsidRDefault="00FA1FE0" w:rsidP="00FA1FE0">
      <w:pPr>
        <w:spacing w:line="276" w:lineRule="auto"/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核心</w:t>
      </w:r>
      <w:r>
        <w:rPr>
          <w:sz w:val="21"/>
          <w:szCs w:val="21"/>
        </w:rPr>
        <w:t>课程：</w:t>
      </w:r>
      <w:r>
        <w:rPr>
          <w:rFonts w:hint="eastAsia"/>
          <w:sz w:val="21"/>
          <w:szCs w:val="21"/>
        </w:rPr>
        <w:t>约</w:t>
      </w:r>
      <w:r>
        <w:rPr>
          <w:sz w:val="21"/>
          <w:szCs w:val="21"/>
        </w:rPr>
        <w:t>60</w:t>
      </w:r>
      <w:r>
        <w:rPr>
          <w:rFonts w:hint="eastAsia"/>
          <w:sz w:val="21"/>
          <w:szCs w:val="21"/>
        </w:rPr>
        <w:t>学分（不同语种略有差别）；</w:t>
      </w:r>
    </w:p>
    <w:p w:rsidR="00FA1FE0" w:rsidRDefault="00FA1FE0" w:rsidP="00FA1FE0">
      <w:pPr>
        <w:spacing w:line="276" w:lineRule="auto"/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限选</w:t>
      </w:r>
      <w:r>
        <w:rPr>
          <w:sz w:val="21"/>
          <w:szCs w:val="21"/>
        </w:rPr>
        <w:t>课</w:t>
      </w:r>
      <w:r>
        <w:rPr>
          <w:rFonts w:hint="eastAsia"/>
          <w:sz w:val="21"/>
          <w:szCs w:val="21"/>
        </w:rPr>
        <w:t>程</w:t>
      </w:r>
      <w:r>
        <w:rPr>
          <w:sz w:val="21"/>
          <w:szCs w:val="21"/>
        </w:rPr>
        <w:t>：</w:t>
      </w:r>
      <w:r>
        <w:rPr>
          <w:sz w:val="21"/>
          <w:szCs w:val="21"/>
        </w:rPr>
        <w:t>20</w:t>
      </w:r>
      <w:r>
        <w:rPr>
          <w:rFonts w:hint="eastAsia"/>
          <w:sz w:val="21"/>
          <w:szCs w:val="21"/>
        </w:rPr>
        <w:t>学分，</w:t>
      </w:r>
      <w:r>
        <w:rPr>
          <w:sz w:val="21"/>
          <w:szCs w:val="21"/>
        </w:rPr>
        <w:t>含毕业论文</w:t>
      </w:r>
      <w:r>
        <w:rPr>
          <w:rFonts w:hint="eastAsia"/>
          <w:sz w:val="21"/>
          <w:szCs w:val="21"/>
        </w:rPr>
        <w:t>6</w:t>
      </w:r>
      <w:r>
        <w:rPr>
          <w:rFonts w:hint="eastAsia"/>
          <w:sz w:val="21"/>
          <w:szCs w:val="21"/>
        </w:rPr>
        <w:t>学分</w:t>
      </w:r>
      <w:r>
        <w:rPr>
          <w:sz w:val="21"/>
          <w:szCs w:val="21"/>
        </w:rPr>
        <w:t>；</w:t>
      </w:r>
    </w:p>
    <w:p w:rsidR="00FA1FE0" w:rsidRDefault="00FA1FE0" w:rsidP="00FA1FE0">
      <w:pPr>
        <w:spacing w:line="276" w:lineRule="auto"/>
        <w:ind w:left="420"/>
        <w:rPr>
          <w:sz w:val="21"/>
          <w:szCs w:val="21"/>
        </w:rPr>
      </w:pPr>
      <w:r>
        <w:rPr>
          <w:rFonts w:hint="eastAsia"/>
          <w:sz w:val="21"/>
          <w:szCs w:val="21"/>
        </w:rPr>
        <w:t>通识与自主选修</w:t>
      </w:r>
      <w:r>
        <w:rPr>
          <w:sz w:val="21"/>
          <w:szCs w:val="21"/>
        </w:rPr>
        <w:t>课程</w:t>
      </w:r>
      <w:r>
        <w:rPr>
          <w:rFonts w:hint="eastAsia"/>
          <w:sz w:val="21"/>
          <w:szCs w:val="21"/>
        </w:rPr>
        <w:t>：</w:t>
      </w:r>
      <w:r>
        <w:rPr>
          <w:sz w:val="21"/>
          <w:szCs w:val="21"/>
        </w:rPr>
        <w:t>22</w:t>
      </w:r>
      <w:r>
        <w:rPr>
          <w:sz w:val="21"/>
          <w:szCs w:val="21"/>
        </w:rPr>
        <w:t>学分</w:t>
      </w:r>
      <w:r>
        <w:rPr>
          <w:rFonts w:hint="eastAsia"/>
          <w:sz w:val="21"/>
          <w:szCs w:val="21"/>
        </w:rPr>
        <w:t>。</w:t>
      </w:r>
    </w:p>
    <w:p w:rsidR="00FA1FE0" w:rsidRDefault="00FA1FE0" w:rsidP="00FA1FE0">
      <w:pPr>
        <w:spacing w:line="276" w:lineRule="auto"/>
        <w:ind w:left="420"/>
        <w:rPr>
          <w:sz w:val="21"/>
          <w:szCs w:val="21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1</w:t>
      </w:r>
      <w:r>
        <w:rPr>
          <w:rFonts w:ascii="黑体" w:eastAsia="黑体" w:hAnsi="黑体" w:hint="eastAsia"/>
        </w:rPr>
        <w:t>.</w:t>
      </w:r>
      <w:r>
        <w:rPr>
          <w:rFonts w:ascii="黑体" w:eastAsia="黑体" w:hAnsi="黑体"/>
        </w:rPr>
        <w:t xml:space="preserve"> </w:t>
      </w:r>
      <w:r w:rsidRPr="003C74E1">
        <w:rPr>
          <w:rFonts w:ascii="黑体" w:eastAsia="黑体" w:hAnsi="黑体" w:hint="eastAsia"/>
        </w:rPr>
        <w:t>全校公共必修课程</w:t>
      </w:r>
      <w:r w:rsidRPr="003C74E1">
        <w:rPr>
          <w:rFonts w:ascii="黑体" w:eastAsia="黑体" w:hAnsi="黑体"/>
        </w:rPr>
        <w:t>：</w:t>
      </w:r>
      <w:r w:rsidRPr="003C74E1">
        <w:rPr>
          <w:rFonts w:ascii="黑体" w:eastAsia="黑体" w:hAnsi="黑体" w:hint="eastAsia"/>
        </w:rPr>
        <w:t>43学分</w:t>
      </w:r>
    </w:p>
    <w:p w:rsidR="00FA1FE0" w:rsidRPr="003C74E1" w:rsidRDefault="00FA1FE0" w:rsidP="00FA1FE0">
      <w:pPr>
        <w:pStyle w:val="33"/>
        <w:rPr>
          <w:b w:val="0"/>
          <w:bCs w:val="0"/>
        </w:rPr>
      </w:pPr>
      <w:r w:rsidRPr="003C74E1">
        <w:rPr>
          <w:rFonts w:hint="eastAsia"/>
          <w:b w:val="0"/>
          <w:bCs w:val="0"/>
        </w:rPr>
        <w:t>（</w:t>
      </w:r>
      <w:r w:rsidRPr="003C74E1">
        <w:rPr>
          <w:b w:val="0"/>
          <w:bCs w:val="0"/>
        </w:rPr>
        <w:t>1</w:t>
      </w:r>
      <w:r w:rsidRPr="003C74E1">
        <w:rPr>
          <w:b w:val="0"/>
          <w:bCs w:val="0"/>
        </w:rPr>
        <w:t>）全校公共必修课程：</w:t>
      </w:r>
      <w:r w:rsidRPr="003C74E1">
        <w:rPr>
          <w:b w:val="0"/>
          <w:bCs w:val="0"/>
        </w:rPr>
        <w:t>7</w:t>
      </w:r>
      <w:r w:rsidRPr="003C74E1">
        <w:rPr>
          <w:b w:val="0"/>
          <w:bCs w:val="0"/>
        </w:rPr>
        <w:t>学分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544"/>
        <w:gridCol w:w="992"/>
        <w:gridCol w:w="992"/>
        <w:gridCol w:w="1843"/>
      </w:tblGrid>
      <w:tr w:rsidR="00FA1FE0" w:rsidTr="00B46C2E">
        <w:trPr>
          <w:jc w:val="center"/>
        </w:trPr>
        <w:tc>
          <w:tcPr>
            <w:tcW w:w="1413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3544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1843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/>
                <w:sz w:val="21"/>
                <w:szCs w:val="21"/>
              </w:rPr>
              <w:t>04831433</w:t>
            </w:r>
          </w:p>
        </w:tc>
        <w:tc>
          <w:tcPr>
            <w:tcW w:w="3544" w:type="dxa"/>
            <w:vAlign w:val="center"/>
          </w:tcPr>
          <w:p w:rsidR="00FA1FE0" w:rsidRPr="0025258F" w:rsidRDefault="00FA1FE0" w:rsidP="00B46C2E">
            <w:pPr>
              <w:jc w:val="both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文科计算机基础</w:t>
            </w:r>
          </w:p>
        </w:tc>
        <w:tc>
          <w:tcPr>
            <w:tcW w:w="992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秋季</w:t>
            </w:r>
          </w:p>
        </w:tc>
      </w:tr>
      <w:tr w:rsidR="00FA1FE0" w:rsidTr="00B46C2E">
        <w:trPr>
          <w:jc w:val="center"/>
        </w:trPr>
        <w:tc>
          <w:tcPr>
            <w:tcW w:w="1413" w:type="dxa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——</w:t>
            </w:r>
          </w:p>
        </w:tc>
        <w:tc>
          <w:tcPr>
            <w:tcW w:w="3544" w:type="dxa"/>
            <w:vAlign w:val="center"/>
          </w:tcPr>
          <w:p w:rsidR="00FA1FE0" w:rsidRPr="0025258F" w:rsidRDefault="00FA1FE0" w:rsidP="00B46C2E">
            <w:pPr>
              <w:jc w:val="both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体育系列课程</w:t>
            </w:r>
          </w:p>
        </w:tc>
        <w:tc>
          <w:tcPr>
            <w:tcW w:w="992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——</w:t>
            </w:r>
          </w:p>
        </w:tc>
        <w:tc>
          <w:tcPr>
            <w:tcW w:w="992" w:type="dxa"/>
            <w:vAlign w:val="center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25258F" w:rsidRDefault="00FA1FE0" w:rsidP="00B46C2E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5258F">
              <w:rPr>
                <w:rFonts w:ascii="宋体" w:hAnsi="宋体" w:hint="eastAsia"/>
                <w:sz w:val="21"/>
                <w:szCs w:val="21"/>
              </w:rPr>
              <w:t>全年</w:t>
            </w:r>
          </w:p>
        </w:tc>
      </w:tr>
    </w:tbl>
    <w:p w:rsidR="00FA1FE0" w:rsidRDefault="00FA1FE0" w:rsidP="00FA1FE0">
      <w:pPr>
        <w:pStyle w:val="33"/>
        <w:rPr>
          <w:b w:val="0"/>
          <w:bCs w:val="0"/>
        </w:rPr>
      </w:pPr>
    </w:p>
    <w:p w:rsidR="00FA1FE0" w:rsidRPr="003C74E1" w:rsidRDefault="00FA1FE0" w:rsidP="00FA1FE0">
      <w:pPr>
        <w:pStyle w:val="33"/>
        <w:rPr>
          <w:b w:val="0"/>
          <w:bCs w:val="0"/>
        </w:rPr>
      </w:pPr>
      <w:r w:rsidRPr="003C74E1">
        <w:rPr>
          <w:rFonts w:hint="eastAsia"/>
          <w:b w:val="0"/>
          <w:bCs w:val="0"/>
        </w:rPr>
        <w:t>（</w:t>
      </w:r>
      <w:r w:rsidRPr="003C74E1">
        <w:rPr>
          <w:rFonts w:hint="eastAsia"/>
          <w:b w:val="0"/>
          <w:bCs w:val="0"/>
        </w:rPr>
        <w:t>2</w:t>
      </w:r>
      <w:r w:rsidRPr="003C74E1">
        <w:rPr>
          <w:rFonts w:hint="eastAsia"/>
          <w:b w:val="0"/>
          <w:bCs w:val="0"/>
        </w:rPr>
        <w:t>）与中国</w:t>
      </w:r>
      <w:r w:rsidRPr="003C74E1">
        <w:rPr>
          <w:b w:val="0"/>
          <w:bCs w:val="0"/>
        </w:rPr>
        <w:t>有关的课程：</w:t>
      </w:r>
      <w:r w:rsidRPr="003C74E1">
        <w:rPr>
          <w:rFonts w:hint="eastAsia"/>
          <w:b w:val="0"/>
          <w:bCs w:val="0"/>
        </w:rPr>
        <w:t>18</w:t>
      </w:r>
      <w:r w:rsidRPr="003C74E1">
        <w:rPr>
          <w:rFonts w:hint="eastAsia"/>
          <w:b w:val="0"/>
          <w:bCs w:val="0"/>
        </w:rPr>
        <w:t>学分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7"/>
        <w:gridCol w:w="2252"/>
        <w:gridCol w:w="1418"/>
        <w:gridCol w:w="992"/>
        <w:gridCol w:w="992"/>
        <w:gridCol w:w="1843"/>
      </w:tblGrid>
      <w:tr w:rsidR="00FA1FE0" w:rsidTr="00B46C2E">
        <w:trPr>
          <w:jc w:val="center"/>
        </w:trPr>
        <w:tc>
          <w:tcPr>
            <w:tcW w:w="1287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课号</w:t>
            </w:r>
          </w:p>
        </w:tc>
        <w:tc>
          <w:tcPr>
            <w:tcW w:w="225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课程名称</w:t>
            </w:r>
          </w:p>
        </w:tc>
        <w:tc>
          <w:tcPr>
            <w:tcW w:w="1418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开课院系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周学时</w:t>
            </w:r>
          </w:p>
        </w:tc>
        <w:tc>
          <w:tcPr>
            <w:tcW w:w="992" w:type="dxa"/>
            <w:vAlign w:val="center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学分</w:t>
            </w:r>
          </w:p>
        </w:tc>
        <w:tc>
          <w:tcPr>
            <w:tcW w:w="1843" w:type="dxa"/>
          </w:tcPr>
          <w:p w:rsidR="00FA1FE0" w:rsidRPr="00413B1B" w:rsidRDefault="00FA1FE0" w:rsidP="00B46C2E">
            <w:pPr>
              <w:tabs>
                <w:tab w:val="left" w:pos="426"/>
              </w:tabs>
              <w:spacing w:line="240" w:lineRule="exact"/>
              <w:jc w:val="center"/>
              <w:rPr>
                <w:rFonts w:ascii="黑体" w:eastAsia="黑体" w:hAnsi="黑体"/>
                <w:b/>
                <w:sz w:val="21"/>
              </w:rPr>
            </w:pPr>
            <w:r w:rsidRPr="00413B1B">
              <w:rPr>
                <w:rFonts w:ascii="黑体" w:eastAsia="黑体" w:hAnsi="黑体" w:hint="eastAsia"/>
                <w:b/>
                <w:sz w:val="21"/>
              </w:rPr>
              <w:t>开课学期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01831300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中国古籍资源与整理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新闻学院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02033090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中文工具书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02033450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古代典籍概要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02033830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经典讲读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02080051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古代汉语（上）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02080053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古代汉语（下）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02080130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中文工具书使用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02080400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中国人文地理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02080410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中国民俗与社会生活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02080420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中国古代文化基础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02080440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古文选读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中文系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02130101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中国历史文选（上）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02130102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中国历史文选（下）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02130120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中国史学史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02132030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中国现代史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历史学系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/>
                <w:sz w:val="21"/>
                <w:szCs w:val="21"/>
              </w:rPr>
              <w:t>02330094/2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中国哲学（上）</w:t>
            </w:r>
          </w:p>
        </w:tc>
        <w:tc>
          <w:tcPr>
            <w:tcW w:w="1418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992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992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/>
                <w:sz w:val="21"/>
                <w:szCs w:val="21"/>
              </w:rPr>
              <w:t>02330095/6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中国哲学（下）</w:t>
            </w:r>
          </w:p>
        </w:tc>
        <w:tc>
          <w:tcPr>
            <w:tcW w:w="1418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992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992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/>
                <w:sz w:val="21"/>
                <w:szCs w:val="21"/>
              </w:rPr>
              <w:t>2/3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02332250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中国宗教史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秋季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02333210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先秦哲学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02333220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魏晋玄学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哲学系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02533340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中国经济思想史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经济学院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02532340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中国经济史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经济学院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  <w:tr w:rsidR="00FA1FE0" w:rsidRPr="003C74E1" w:rsidTr="00B46C2E">
        <w:trPr>
          <w:jc w:val="center"/>
        </w:trPr>
        <w:tc>
          <w:tcPr>
            <w:tcW w:w="1287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03033490</w:t>
            </w:r>
          </w:p>
        </w:tc>
        <w:tc>
          <w:tcPr>
            <w:tcW w:w="2252" w:type="dxa"/>
          </w:tcPr>
          <w:p w:rsidR="00FA1FE0" w:rsidRPr="003C74E1" w:rsidRDefault="00FA1FE0" w:rsidP="00B46C2E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中国图书史</w:t>
            </w:r>
          </w:p>
        </w:tc>
        <w:tc>
          <w:tcPr>
            <w:tcW w:w="1418" w:type="dxa"/>
            <w:vAlign w:val="center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信管系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992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:rsidR="00FA1FE0" w:rsidRPr="003C74E1" w:rsidRDefault="00FA1FE0" w:rsidP="00B46C2E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3C74E1">
              <w:rPr>
                <w:rFonts w:asciiTheme="minorEastAsia" w:eastAsiaTheme="minorEastAsia" w:hAnsiTheme="minorEastAsia" w:hint="eastAsia"/>
                <w:sz w:val="21"/>
                <w:szCs w:val="21"/>
              </w:rPr>
              <w:t>春季</w:t>
            </w:r>
          </w:p>
        </w:tc>
      </w:tr>
    </w:tbl>
    <w:p w:rsidR="00FA1FE0" w:rsidRPr="003C74E1" w:rsidRDefault="00FA1FE0" w:rsidP="00FA1FE0">
      <w:pPr>
        <w:pStyle w:val="33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 w:val="0"/>
        </w:rPr>
        <w:t>说明</w:t>
      </w:r>
      <w:r w:rsidRPr="003C74E1">
        <w:rPr>
          <w:rFonts w:asciiTheme="minorEastAsia" w:eastAsiaTheme="minorEastAsia" w:hAnsiTheme="minorEastAsia"/>
          <w:b w:val="0"/>
        </w:rPr>
        <w:t>：</w:t>
      </w:r>
      <w:r w:rsidRPr="003C74E1">
        <w:rPr>
          <w:rFonts w:asciiTheme="minorEastAsia" w:eastAsiaTheme="minorEastAsia" w:hAnsiTheme="minorEastAsia" w:hint="eastAsia"/>
          <w:b w:val="0"/>
        </w:rPr>
        <w:t>此部分课程学分不可与其他部分课程学分重复计算学分。比如，自主选修课部分选择《古代典籍概要》，则不可作为“与中国有关的课程”重复计算学分。</w:t>
      </w:r>
    </w:p>
    <w:p w:rsidR="00FA1FE0" w:rsidRPr="003C74E1" w:rsidRDefault="00FA1FE0" w:rsidP="00FA1FE0">
      <w:pPr>
        <w:pStyle w:val="33"/>
        <w:rPr>
          <w:rFonts w:asciiTheme="minorEastAsia" w:eastAsiaTheme="minorEastAsia" w:hAnsiTheme="minorEastAsia"/>
        </w:rPr>
      </w:pPr>
    </w:p>
    <w:p w:rsidR="00FA1FE0" w:rsidRPr="003C74E1" w:rsidRDefault="00FA1FE0" w:rsidP="00FA1FE0">
      <w:pPr>
        <w:pStyle w:val="33"/>
        <w:rPr>
          <w:b w:val="0"/>
          <w:bCs w:val="0"/>
        </w:rPr>
      </w:pPr>
      <w:r w:rsidRPr="003C74E1">
        <w:rPr>
          <w:rFonts w:hint="eastAsia"/>
          <w:b w:val="0"/>
          <w:bCs w:val="0"/>
        </w:rPr>
        <w:t>（</w:t>
      </w:r>
      <w:r w:rsidRPr="003C74E1">
        <w:rPr>
          <w:rFonts w:hint="eastAsia"/>
          <w:b w:val="0"/>
          <w:bCs w:val="0"/>
        </w:rPr>
        <w:t>3</w:t>
      </w:r>
      <w:r w:rsidRPr="003C74E1">
        <w:rPr>
          <w:rFonts w:hint="eastAsia"/>
          <w:b w:val="0"/>
          <w:bCs w:val="0"/>
        </w:rPr>
        <w:t>）学科基础课程：</w:t>
      </w:r>
      <w:r w:rsidRPr="003C74E1">
        <w:rPr>
          <w:rFonts w:hint="eastAsia"/>
          <w:b w:val="0"/>
          <w:bCs w:val="0"/>
        </w:rPr>
        <w:t>18</w:t>
      </w:r>
      <w:r w:rsidRPr="003C74E1">
        <w:rPr>
          <w:rFonts w:hint="eastAsia"/>
          <w:b w:val="0"/>
          <w:bCs w:val="0"/>
        </w:rPr>
        <w:t>学分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2.</w:t>
      </w:r>
      <w:r w:rsidRPr="003C74E1">
        <w:rPr>
          <w:rFonts w:ascii="黑体" w:eastAsia="黑体" w:hAnsi="黑体"/>
        </w:rPr>
        <w:t xml:space="preserve"> </w:t>
      </w:r>
      <w:r w:rsidRPr="003C74E1">
        <w:rPr>
          <w:rFonts w:ascii="黑体" w:eastAsia="黑体" w:hAnsi="黑体" w:hint="eastAsia"/>
        </w:rPr>
        <w:t>核心课程：60学分</w:t>
      </w:r>
      <w:r>
        <w:rPr>
          <w:rFonts w:ascii="黑体" w:eastAsia="黑体" w:hAnsi="黑体" w:hint="eastAsia"/>
        </w:rPr>
        <w:t>左右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FA1FE0" w:rsidRDefault="00FA1FE0" w:rsidP="00FA1FE0">
      <w:pPr>
        <w:ind w:leftChars="210" w:left="424" w:hangingChars="2" w:hanging="4"/>
        <w:rPr>
          <w:sz w:val="21"/>
          <w:szCs w:val="21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3.</w:t>
      </w:r>
      <w:r w:rsidRPr="003C74E1">
        <w:rPr>
          <w:rFonts w:ascii="黑体" w:eastAsia="黑体" w:hAnsi="黑体"/>
        </w:rPr>
        <w:t xml:space="preserve"> </w:t>
      </w:r>
      <w:r w:rsidRPr="003C74E1">
        <w:rPr>
          <w:rFonts w:ascii="黑体" w:eastAsia="黑体" w:hAnsi="黑体" w:hint="eastAsia"/>
        </w:rPr>
        <w:t>限选课程</w:t>
      </w:r>
      <w:r w:rsidRPr="003C74E1">
        <w:rPr>
          <w:rFonts w:ascii="黑体" w:eastAsia="黑体" w:hAnsi="黑体"/>
        </w:rPr>
        <w:t>：</w:t>
      </w:r>
      <w:r w:rsidRPr="003C74E1">
        <w:rPr>
          <w:rFonts w:ascii="黑体" w:eastAsia="黑体" w:hAnsi="黑体" w:hint="eastAsia"/>
        </w:rPr>
        <w:t>20学分</w:t>
      </w:r>
    </w:p>
    <w:p w:rsidR="00FA1FE0" w:rsidRDefault="00FA1FE0" w:rsidP="00FA1FE0">
      <w:pPr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FA1FE0" w:rsidRDefault="00FA1FE0" w:rsidP="00FA1FE0">
      <w:pPr>
        <w:ind w:firstLine="480"/>
        <w:rPr>
          <w:b/>
          <w:sz w:val="24"/>
          <w:szCs w:val="24"/>
        </w:rPr>
      </w:pPr>
    </w:p>
    <w:p w:rsidR="00FA1FE0" w:rsidRPr="003C74E1" w:rsidRDefault="00FA1FE0" w:rsidP="00FA1FE0">
      <w:pPr>
        <w:pStyle w:val="25"/>
        <w:spacing w:after="156"/>
        <w:ind w:leftChars="200" w:left="400"/>
        <w:rPr>
          <w:rFonts w:ascii="黑体" w:eastAsia="黑体" w:hAnsi="黑体"/>
        </w:rPr>
      </w:pPr>
      <w:r w:rsidRPr="003C74E1">
        <w:rPr>
          <w:rFonts w:ascii="黑体" w:eastAsia="黑体" w:hAnsi="黑体" w:hint="eastAsia"/>
        </w:rPr>
        <w:t>4.</w:t>
      </w:r>
      <w:r w:rsidRPr="003C74E1">
        <w:rPr>
          <w:rFonts w:ascii="黑体" w:eastAsia="黑体" w:hAnsi="黑体"/>
        </w:rPr>
        <w:t xml:space="preserve"> </w:t>
      </w:r>
      <w:r w:rsidRPr="003C74E1">
        <w:rPr>
          <w:rFonts w:ascii="黑体" w:eastAsia="黑体" w:hAnsi="黑体" w:hint="eastAsia"/>
        </w:rPr>
        <w:t>通识与自主选修课程</w:t>
      </w:r>
      <w:r w:rsidRPr="003C74E1">
        <w:rPr>
          <w:rFonts w:ascii="黑体" w:eastAsia="黑体" w:hAnsi="黑体"/>
        </w:rPr>
        <w:t>：</w:t>
      </w:r>
      <w:r w:rsidRPr="003C74E1">
        <w:rPr>
          <w:rFonts w:ascii="黑体" w:eastAsia="黑体" w:hAnsi="黑体" w:hint="eastAsia"/>
        </w:rPr>
        <w:t>22学分</w:t>
      </w:r>
    </w:p>
    <w:p w:rsidR="00FA1FE0" w:rsidRDefault="00FA1FE0" w:rsidP="00FA1FE0">
      <w:pPr>
        <w:ind w:leftChars="210" w:left="424" w:hangingChars="2" w:hanging="4"/>
        <w:rPr>
          <w:b/>
          <w:kern w:val="2"/>
          <w:sz w:val="24"/>
          <w:szCs w:val="21"/>
        </w:rPr>
      </w:pPr>
      <w:r>
        <w:rPr>
          <w:rFonts w:hint="eastAsia"/>
          <w:sz w:val="21"/>
          <w:szCs w:val="21"/>
        </w:rPr>
        <w:t>具体课程要求请参看大陆学生学分要求。</w:t>
      </w:r>
    </w:p>
    <w:p w:rsidR="00861F21" w:rsidRPr="00FA1FE0" w:rsidRDefault="00861F21">
      <w:bookmarkStart w:id="72" w:name="_GoBack"/>
      <w:bookmarkEnd w:id="72"/>
    </w:p>
    <w:sectPr w:rsidR="00861F21" w:rsidRPr="00FA1FE0">
      <w:headerReference w:type="default" r:id="rId5"/>
      <w:pgSz w:w="11906" w:h="16838"/>
      <w:pgMar w:top="623" w:right="1800" w:bottom="779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501" w:rsidRDefault="00FA1FE0">
    <w:pPr>
      <w:pStyle w:val="af3"/>
      <w:jc w:val="both"/>
    </w:pPr>
    <w:r>
      <w:rPr>
        <w:rFonts w:hint="eastAsia"/>
      </w:rPr>
      <w:t>北京大学考古文博学院·外国语言与外国历史（考古学方向）专业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8AE5EDB"/>
    <w:multiLevelType w:val="singleLevel"/>
    <w:tmpl w:val="C8AE5ED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5E4BFD4"/>
    <w:multiLevelType w:val="singleLevel"/>
    <w:tmpl w:val="E5E4BFD4"/>
    <w:lvl w:ilvl="0">
      <w:start w:val="2"/>
      <w:numFmt w:val="decimal"/>
      <w:suff w:val="space"/>
      <w:lvlText w:val="%1."/>
      <w:lvlJc w:val="left"/>
    </w:lvl>
  </w:abstractNum>
  <w:abstractNum w:abstractNumId="2" w15:restartNumberingAfterBreak="0">
    <w:nsid w:val="06CCFB9E"/>
    <w:multiLevelType w:val="singleLevel"/>
    <w:tmpl w:val="06CCFB9E"/>
    <w:lvl w:ilvl="0">
      <w:start w:val="3"/>
      <w:numFmt w:val="decimal"/>
      <w:suff w:val="space"/>
      <w:lvlText w:val="%1."/>
      <w:lvlJc w:val="left"/>
    </w:lvl>
  </w:abstractNum>
  <w:abstractNum w:abstractNumId="3" w15:restartNumberingAfterBreak="0">
    <w:nsid w:val="1F590768"/>
    <w:multiLevelType w:val="singleLevel"/>
    <w:tmpl w:val="1F590768"/>
    <w:lvl w:ilvl="0">
      <w:start w:val="2"/>
      <w:numFmt w:val="decimal"/>
      <w:suff w:val="space"/>
      <w:lvlText w:val="%1."/>
      <w:lvlJc w:val="left"/>
    </w:lvl>
  </w:abstractNum>
  <w:abstractNum w:abstractNumId="4" w15:restartNumberingAfterBreak="0">
    <w:nsid w:val="2C038A73"/>
    <w:multiLevelType w:val="singleLevel"/>
    <w:tmpl w:val="2C038A73"/>
    <w:lvl w:ilvl="0">
      <w:start w:val="4"/>
      <w:numFmt w:val="decimal"/>
      <w:suff w:val="space"/>
      <w:lvlText w:val="%1."/>
      <w:lvlJc w:val="left"/>
    </w:lvl>
  </w:abstractNum>
  <w:abstractNum w:abstractNumId="5" w15:restartNumberingAfterBreak="0">
    <w:nsid w:val="50E586FB"/>
    <w:multiLevelType w:val="singleLevel"/>
    <w:tmpl w:val="50E586FB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5B225796"/>
    <w:multiLevelType w:val="singleLevel"/>
    <w:tmpl w:val="5B225796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775D0401"/>
    <w:multiLevelType w:val="singleLevel"/>
    <w:tmpl w:val="775D0401"/>
    <w:lvl w:ilvl="0">
      <w:start w:val="4"/>
      <w:numFmt w:val="decimal"/>
      <w:suff w:val="space"/>
      <w:lvlText w:val="%1."/>
      <w:lvlJc w:val="left"/>
    </w:lvl>
  </w:abstractNum>
  <w:abstractNum w:abstractNumId="8" w15:restartNumberingAfterBreak="0">
    <w:nsid w:val="7CC32648"/>
    <w:multiLevelType w:val="singleLevel"/>
    <w:tmpl w:val="7CC32648"/>
    <w:lvl w:ilvl="0">
      <w:start w:val="3"/>
      <w:numFmt w:val="decimal"/>
      <w:suff w:val="space"/>
      <w:lvlText w:val="%1.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FE0"/>
    <w:rsid w:val="00861F21"/>
    <w:rsid w:val="00FA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91F795-F3D6-461C-957F-66E186EE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1FE0"/>
    <w:rPr>
      <w:rFonts w:ascii="Times New Roman" w:eastAsia="宋体" w:hAnsi="Times New Roman" w:cs="Times New Roman"/>
      <w:kern w:val="0"/>
      <w:sz w:val="20"/>
      <w:szCs w:val="20"/>
    </w:rPr>
  </w:style>
  <w:style w:type="paragraph" w:styleId="1">
    <w:name w:val="heading 1"/>
    <w:basedOn w:val="a"/>
    <w:next w:val="a"/>
    <w:link w:val="10"/>
    <w:qFormat/>
    <w:rsid w:val="00FA1FE0"/>
    <w:pPr>
      <w:keepNext/>
      <w:tabs>
        <w:tab w:val="left" w:pos="1276"/>
      </w:tabs>
      <w:jc w:val="center"/>
      <w:outlineLvl w:val="0"/>
    </w:pPr>
    <w:rPr>
      <w:rFonts w:ascii="黑体" w:eastAsia="黑体"/>
      <w:bCs/>
      <w:sz w:val="44"/>
    </w:rPr>
  </w:style>
  <w:style w:type="paragraph" w:styleId="2">
    <w:name w:val="heading 2"/>
    <w:basedOn w:val="a"/>
    <w:next w:val="a0"/>
    <w:link w:val="20"/>
    <w:qFormat/>
    <w:rsid w:val="00FA1FE0"/>
    <w:pPr>
      <w:keepNext/>
      <w:spacing w:beforeLines="100" w:afterLines="100"/>
      <w:jc w:val="both"/>
      <w:outlineLvl w:val="1"/>
    </w:pPr>
    <w:rPr>
      <w:rFonts w:ascii="黑体" w:eastAsia="黑体"/>
      <w:bCs/>
      <w:sz w:val="28"/>
    </w:rPr>
  </w:style>
  <w:style w:type="paragraph" w:styleId="3">
    <w:name w:val="heading 3"/>
    <w:basedOn w:val="a"/>
    <w:next w:val="a0"/>
    <w:link w:val="30"/>
    <w:qFormat/>
    <w:rsid w:val="00FA1FE0"/>
    <w:pPr>
      <w:keepNext/>
      <w:keepLines/>
      <w:spacing w:beforeLines="50" w:afterLines="50"/>
      <w:ind w:left="425"/>
      <w:outlineLvl w:val="2"/>
    </w:pPr>
    <w:rPr>
      <w:b/>
      <w:sz w:val="21"/>
    </w:rPr>
  </w:style>
  <w:style w:type="paragraph" w:styleId="4">
    <w:name w:val="heading 4"/>
    <w:basedOn w:val="a"/>
    <w:next w:val="a0"/>
    <w:link w:val="40"/>
    <w:qFormat/>
    <w:rsid w:val="00FA1FE0"/>
    <w:pPr>
      <w:keepNext/>
      <w:jc w:val="center"/>
      <w:outlineLvl w:val="3"/>
    </w:pPr>
    <w:rPr>
      <w:sz w:val="48"/>
    </w:rPr>
  </w:style>
  <w:style w:type="paragraph" w:styleId="5">
    <w:name w:val="heading 5"/>
    <w:basedOn w:val="a"/>
    <w:next w:val="a0"/>
    <w:link w:val="50"/>
    <w:qFormat/>
    <w:rsid w:val="00FA1FE0"/>
    <w:pPr>
      <w:keepNext/>
      <w:tabs>
        <w:tab w:val="left" w:pos="709"/>
      </w:tabs>
      <w:jc w:val="both"/>
      <w:outlineLvl w:val="4"/>
    </w:pPr>
    <w:rPr>
      <w:rFonts w:eastAsia="楷体_GB2312"/>
      <w:i/>
      <w:sz w:val="24"/>
    </w:rPr>
  </w:style>
  <w:style w:type="paragraph" w:styleId="6">
    <w:name w:val="heading 6"/>
    <w:basedOn w:val="a"/>
    <w:next w:val="a"/>
    <w:link w:val="60"/>
    <w:uiPriority w:val="99"/>
    <w:qFormat/>
    <w:rsid w:val="00FA1FE0"/>
    <w:pPr>
      <w:keepNext/>
      <w:tabs>
        <w:tab w:val="left" w:pos="709"/>
      </w:tabs>
      <w:jc w:val="both"/>
      <w:outlineLvl w:val="5"/>
    </w:pPr>
    <w:rPr>
      <w:rFonts w:ascii="宋体" w:hAnsi="宋体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rsid w:val="00FA1FE0"/>
    <w:rPr>
      <w:rFonts w:ascii="黑体" w:eastAsia="黑体" w:hAnsi="Times New Roman" w:cs="Times New Roman"/>
      <w:bCs/>
      <w:kern w:val="0"/>
      <w:sz w:val="44"/>
      <w:szCs w:val="20"/>
    </w:rPr>
  </w:style>
  <w:style w:type="character" w:customStyle="1" w:styleId="20">
    <w:name w:val="标题 2 字符"/>
    <w:basedOn w:val="a1"/>
    <w:link w:val="2"/>
    <w:rsid w:val="00FA1FE0"/>
    <w:rPr>
      <w:rFonts w:ascii="黑体" w:eastAsia="黑体" w:hAnsi="Times New Roman" w:cs="Times New Roman"/>
      <w:bCs/>
      <w:kern w:val="0"/>
      <w:sz w:val="28"/>
      <w:szCs w:val="20"/>
    </w:rPr>
  </w:style>
  <w:style w:type="character" w:customStyle="1" w:styleId="30">
    <w:name w:val="标题 3 字符"/>
    <w:basedOn w:val="a1"/>
    <w:link w:val="3"/>
    <w:rsid w:val="00FA1FE0"/>
    <w:rPr>
      <w:rFonts w:ascii="Times New Roman" w:eastAsia="宋体" w:hAnsi="Times New Roman" w:cs="Times New Roman"/>
      <w:b/>
      <w:kern w:val="0"/>
      <w:szCs w:val="20"/>
    </w:rPr>
  </w:style>
  <w:style w:type="character" w:customStyle="1" w:styleId="40">
    <w:name w:val="标题 4 字符"/>
    <w:basedOn w:val="a1"/>
    <w:link w:val="4"/>
    <w:rsid w:val="00FA1FE0"/>
    <w:rPr>
      <w:rFonts w:ascii="Times New Roman" w:eastAsia="宋体" w:hAnsi="Times New Roman" w:cs="Times New Roman"/>
      <w:kern w:val="0"/>
      <w:sz w:val="48"/>
      <w:szCs w:val="20"/>
    </w:rPr>
  </w:style>
  <w:style w:type="character" w:customStyle="1" w:styleId="50">
    <w:name w:val="标题 5 字符"/>
    <w:basedOn w:val="a1"/>
    <w:link w:val="5"/>
    <w:rsid w:val="00FA1FE0"/>
    <w:rPr>
      <w:rFonts w:ascii="Times New Roman" w:eastAsia="楷体_GB2312" w:hAnsi="Times New Roman" w:cs="Times New Roman"/>
      <w:i/>
      <w:kern w:val="0"/>
      <w:sz w:val="24"/>
      <w:szCs w:val="20"/>
    </w:rPr>
  </w:style>
  <w:style w:type="character" w:customStyle="1" w:styleId="60">
    <w:name w:val="标题 6 字符"/>
    <w:basedOn w:val="a1"/>
    <w:link w:val="6"/>
    <w:uiPriority w:val="99"/>
    <w:qFormat/>
    <w:rsid w:val="00FA1FE0"/>
    <w:rPr>
      <w:rFonts w:ascii="宋体" w:eastAsia="宋体" w:hAnsi="宋体" w:cs="Times New Roman"/>
      <w:kern w:val="0"/>
      <w:sz w:val="24"/>
      <w:szCs w:val="20"/>
    </w:rPr>
  </w:style>
  <w:style w:type="paragraph" w:styleId="a0">
    <w:name w:val="Normal Indent"/>
    <w:basedOn w:val="a"/>
    <w:link w:val="a4"/>
    <w:rsid w:val="00FA1FE0"/>
    <w:pPr>
      <w:ind w:firstLine="420"/>
    </w:pPr>
  </w:style>
  <w:style w:type="paragraph" w:styleId="a5">
    <w:name w:val="annotation text"/>
    <w:basedOn w:val="a"/>
    <w:link w:val="a6"/>
    <w:rsid w:val="00FA1FE0"/>
  </w:style>
  <w:style w:type="character" w:customStyle="1" w:styleId="a6">
    <w:name w:val="批注文字 字符"/>
    <w:basedOn w:val="a1"/>
    <w:link w:val="a5"/>
    <w:rsid w:val="00FA1FE0"/>
    <w:rPr>
      <w:rFonts w:ascii="Times New Roman" w:eastAsia="宋体" w:hAnsi="Times New Roman" w:cs="Times New Roman"/>
      <w:kern w:val="0"/>
      <w:sz w:val="20"/>
      <w:szCs w:val="20"/>
    </w:rPr>
  </w:style>
  <w:style w:type="paragraph" w:styleId="a7">
    <w:name w:val="Body Text"/>
    <w:basedOn w:val="a"/>
    <w:link w:val="a8"/>
    <w:rsid w:val="00FA1FE0"/>
    <w:pPr>
      <w:jc w:val="center"/>
    </w:pPr>
    <w:rPr>
      <w:b/>
      <w:sz w:val="48"/>
    </w:rPr>
  </w:style>
  <w:style w:type="character" w:customStyle="1" w:styleId="a8">
    <w:name w:val="正文文本 字符"/>
    <w:basedOn w:val="a1"/>
    <w:link w:val="a7"/>
    <w:rsid w:val="00FA1FE0"/>
    <w:rPr>
      <w:rFonts w:ascii="Times New Roman" w:eastAsia="宋体" w:hAnsi="Times New Roman" w:cs="Times New Roman"/>
      <w:b/>
      <w:kern w:val="0"/>
      <w:sz w:val="48"/>
      <w:szCs w:val="20"/>
    </w:rPr>
  </w:style>
  <w:style w:type="paragraph" w:styleId="a9">
    <w:name w:val="Body Text Indent"/>
    <w:basedOn w:val="a"/>
    <w:link w:val="aa"/>
    <w:uiPriority w:val="99"/>
    <w:qFormat/>
    <w:rsid w:val="00FA1FE0"/>
    <w:pPr>
      <w:tabs>
        <w:tab w:val="left" w:pos="426"/>
      </w:tabs>
      <w:ind w:left="480" w:firstLine="513"/>
      <w:jc w:val="both"/>
    </w:pPr>
    <w:rPr>
      <w:sz w:val="24"/>
    </w:rPr>
  </w:style>
  <w:style w:type="character" w:customStyle="1" w:styleId="aa">
    <w:name w:val="正文文本缩进 字符"/>
    <w:basedOn w:val="a1"/>
    <w:link w:val="a9"/>
    <w:uiPriority w:val="99"/>
    <w:qFormat/>
    <w:rsid w:val="00FA1FE0"/>
    <w:rPr>
      <w:rFonts w:ascii="Times New Roman" w:eastAsia="宋体" w:hAnsi="Times New Roman" w:cs="Times New Roman"/>
      <w:kern w:val="0"/>
      <w:sz w:val="24"/>
      <w:szCs w:val="20"/>
    </w:rPr>
  </w:style>
  <w:style w:type="paragraph" w:styleId="ab">
    <w:name w:val="Plain Text"/>
    <w:basedOn w:val="a"/>
    <w:link w:val="ac"/>
    <w:uiPriority w:val="99"/>
    <w:rsid w:val="00FA1FE0"/>
    <w:pPr>
      <w:widowControl w:val="0"/>
      <w:jc w:val="both"/>
    </w:pPr>
    <w:rPr>
      <w:rFonts w:ascii="宋体" w:hAnsi="Courier New"/>
      <w:kern w:val="2"/>
      <w:sz w:val="16"/>
    </w:rPr>
  </w:style>
  <w:style w:type="character" w:customStyle="1" w:styleId="ac">
    <w:name w:val="纯文本 字符"/>
    <w:basedOn w:val="a1"/>
    <w:link w:val="ab"/>
    <w:uiPriority w:val="99"/>
    <w:rsid w:val="00FA1FE0"/>
    <w:rPr>
      <w:rFonts w:ascii="宋体" w:eastAsia="宋体" w:hAnsi="Courier New" w:cs="Times New Roman"/>
      <w:sz w:val="16"/>
      <w:szCs w:val="20"/>
    </w:rPr>
  </w:style>
  <w:style w:type="paragraph" w:styleId="ad">
    <w:name w:val="Date"/>
    <w:basedOn w:val="a"/>
    <w:next w:val="a"/>
    <w:link w:val="ae"/>
    <w:rsid w:val="00FA1FE0"/>
    <w:pPr>
      <w:ind w:leftChars="2500" w:left="100"/>
    </w:pPr>
  </w:style>
  <w:style w:type="character" w:customStyle="1" w:styleId="ae">
    <w:name w:val="日期 字符"/>
    <w:basedOn w:val="a1"/>
    <w:link w:val="ad"/>
    <w:rsid w:val="00FA1FE0"/>
    <w:rPr>
      <w:rFonts w:ascii="Times New Roman" w:eastAsia="宋体" w:hAnsi="Times New Roman" w:cs="Times New Roman"/>
      <w:kern w:val="0"/>
      <w:sz w:val="20"/>
      <w:szCs w:val="20"/>
    </w:rPr>
  </w:style>
  <w:style w:type="paragraph" w:styleId="21">
    <w:name w:val="Body Text Indent 2"/>
    <w:basedOn w:val="a"/>
    <w:link w:val="22"/>
    <w:rsid w:val="00FA1FE0"/>
    <w:pPr>
      <w:widowControl w:val="0"/>
      <w:ind w:left="824" w:firstLine="27"/>
      <w:jc w:val="both"/>
    </w:pPr>
    <w:rPr>
      <w:rFonts w:ascii="宋体"/>
      <w:kern w:val="2"/>
      <w:sz w:val="16"/>
    </w:rPr>
  </w:style>
  <w:style w:type="character" w:customStyle="1" w:styleId="22">
    <w:name w:val="正文文本缩进 2 字符"/>
    <w:basedOn w:val="a1"/>
    <w:link w:val="21"/>
    <w:rsid w:val="00FA1FE0"/>
    <w:rPr>
      <w:rFonts w:ascii="宋体" w:eastAsia="宋体" w:hAnsi="Times New Roman" w:cs="Times New Roman"/>
      <w:sz w:val="16"/>
      <w:szCs w:val="20"/>
    </w:rPr>
  </w:style>
  <w:style w:type="paragraph" w:styleId="af">
    <w:name w:val="Balloon Text"/>
    <w:basedOn w:val="a"/>
    <w:link w:val="af0"/>
    <w:rsid w:val="00FA1FE0"/>
    <w:rPr>
      <w:sz w:val="18"/>
      <w:szCs w:val="18"/>
    </w:rPr>
  </w:style>
  <w:style w:type="character" w:customStyle="1" w:styleId="af0">
    <w:name w:val="批注框文本 字符"/>
    <w:basedOn w:val="a1"/>
    <w:link w:val="af"/>
    <w:rsid w:val="00FA1FE0"/>
    <w:rPr>
      <w:rFonts w:ascii="Times New Roman" w:eastAsia="宋体" w:hAnsi="Times New Roman" w:cs="Times New Roman"/>
      <w:kern w:val="0"/>
      <w:sz w:val="18"/>
      <w:szCs w:val="18"/>
    </w:rPr>
  </w:style>
  <w:style w:type="paragraph" w:styleId="af1">
    <w:name w:val="footer"/>
    <w:basedOn w:val="a"/>
    <w:link w:val="af2"/>
    <w:uiPriority w:val="99"/>
    <w:rsid w:val="00FA1FE0"/>
    <w:pP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f2">
    <w:name w:val="页脚 字符"/>
    <w:basedOn w:val="a1"/>
    <w:link w:val="af1"/>
    <w:uiPriority w:val="99"/>
    <w:rsid w:val="00FA1FE0"/>
    <w:rPr>
      <w:rFonts w:ascii="Times New Roman" w:eastAsia="宋体" w:hAnsi="Times New Roman" w:cs="Times New Roman"/>
      <w:kern w:val="0"/>
      <w:sz w:val="18"/>
      <w:szCs w:val="20"/>
    </w:rPr>
  </w:style>
  <w:style w:type="paragraph" w:styleId="af3">
    <w:name w:val="header"/>
    <w:basedOn w:val="a"/>
    <w:link w:val="af4"/>
    <w:rsid w:val="00FA1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f4">
    <w:name w:val="页眉 字符"/>
    <w:basedOn w:val="a1"/>
    <w:link w:val="af3"/>
    <w:rsid w:val="00FA1FE0"/>
    <w:rPr>
      <w:rFonts w:ascii="Times New Roman" w:eastAsia="宋体" w:hAnsi="Times New Roman" w:cs="Times New Roman"/>
      <w:kern w:val="0"/>
      <w:sz w:val="18"/>
      <w:szCs w:val="20"/>
    </w:rPr>
  </w:style>
  <w:style w:type="paragraph" w:styleId="TOC1">
    <w:name w:val="toc 1"/>
    <w:basedOn w:val="a"/>
    <w:next w:val="a"/>
    <w:uiPriority w:val="39"/>
    <w:rsid w:val="00FA1FE0"/>
    <w:pPr>
      <w:spacing w:before="120" w:after="120"/>
    </w:pPr>
    <w:rPr>
      <w:b/>
      <w:caps/>
    </w:rPr>
  </w:style>
  <w:style w:type="paragraph" w:styleId="31">
    <w:name w:val="Body Text Indent 3"/>
    <w:basedOn w:val="a"/>
    <w:link w:val="32"/>
    <w:rsid w:val="00FA1FE0"/>
    <w:pPr>
      <w:tabs>
        <w:tab w:val="left" w:pos="426"/>
      </w:tabs>
      <w:ind w:leftChars="213" w:left="426" w:firstLine="480"/>
      <w:jc w:val="both"/>
    </w:pPr>
    <w:rPr>
      <w:rFonts w:ascii="楷体_GB2312" w:eastAsia="楷体_GB2312"/>
      <w:sz w:val="24"/>
    </w:rPr>
  </w:style>
  <w:style w:type="character" w:customStyle="1" w:styleId="32">
    <w:name w:val="正文文本缩进 3 字符"/>
    <w:basedOn w:val="a1"/>
    <w:link w:val="31"/>
    <w:rsid w:val="00FA1FE0"/>
    <w:rPr>
      <w:rFonts w:ascii="楷体_GB2312" w:eastAsia="楷体_GB2312" w:hAnsi="Times New Roman" w:cs="Times New Roman"/>
      <w:kern w:val="0"/>
      <w:sz w:val="24"/>
      <w:szCs w:val="20"/>
    </w:rPr>
  </w:style>
  <w:style w:type="paragraph" w:styleId="TOC2">
    <w:name w:val="toc 2"/>
    <w:basedOn w:val="a"/>
    <w:next w:val="a"/>
    <w:uiPriority w:val="39"/>
    <w:rsid w:val="00FA1FE0"/>
    <w:pPr>
      <w:ind w:left="200"/>
    </w:pPr>
    <w:rPr>
      <w:smallCaps/>
    </w:rPr>
  </w:style>
  <w:style w:type="paragraph" w:styleId="23">
    <w:name w:val="Body Text 2"/>
    <w:basedOn w:val="a"/>
    <w:link w:val="24"/>
    <w:uiPriority w:val="99"/>
    <w:unhideWhenUsed/>
    <w:qFormat/>
    <w:rsid w:val="00FA1FE0"/>
    <w:pPr>
      <w:spacing w:after="120" w:line="480" w:lineRule="auto"/>
    </w:pPr>
  </w:style>
  <w:style w:type="character" w:customStyle="1" w:styleId="24">
    <w:name w:val="正文文本 2 字符"/>
    <w:basedOn w:val="a1"/>
    <w:link w:val="23"/>
    <w:uiPriority w:val="99"/>
    <w:qFormat/>
    <w:rsid w:val="00FA1FE0"/>
    <w:rPr>
      <w:rFonts w:ascii="Times New Roman" w:eastAsia="宋体" w:hAnsi="Times New Roman" w:cs="Times New Roman"/>
      <w:kern w:val="0"/>
      <w:sz w:val="20"/>
      <w:szCs w:val="20"/>
    </w:rPr>
  </w:style>
  <w:style w:type="paragraph" w:styleId="HTML">
    <w:name w:val="HTML Preformatted"/>
    <w:basedOn w:val="a"/>
    <w:link w:val="HTML0"/>
    <w:rsid w:val="00FA1F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sz w:val="24"/>
      <w:szCs w:val="24"/>
    </w:rPr>
  </w:style>
  <w:style w:type="character" w:customStyle="1" w:styleId="HTML0">
    <w:name w:val="HTML 预设格式 字符"/>
    <w:basedOn w:val="a1"/>
    <w:link w:val="HTML"/>
    <w:rsid w:val="00FA1FE0"/>
    <w:rPr>
      <w:rFonts w:ascii="宋体" w:eastAsia="宋体" w:hAnsi="宋体" w:cs="宋体"/>
      <w:kern w:val="0"/>
      <w:sz w:val="24"/>
      <w:szCs w:val="24"/>
    </w:rPr>
  </w:style>
  <w:style w:type="paragraph" w:styleId="af5">
    <w:name w:val="Normal (Web)"/>
    <w:basedOn w:val="a"/>
    <w:uiPriority w:val="99"/>
    <w:semiHidden/>
    <w:unhideWhenUsed/>
    <w:rsid w:val="00FA1FE0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styleId="af6">
    <w:name w:val="Title"/>
    <w:basedOn w:val="a"/>
    <w:link w:val="af7"/>
    <w:qFormat/>
    <w:rsid w:val="00FA1FE0"/>
    <w:pPr>
      <w:spacing w:beforeLines="100" w:afterLines="100"/>
      <w:jc w:val="center"/>
    </w:pPr>
    <w:rPr>
      <w:rFonts w:eastAsia="Times New Roman"/>
      <w:b/>
      <w:sz w:val="24"/>
      <w:lang w:eastAsia="en-US"/>
    </w:rPr>
  </w:style>
  <w:style w:type="character" w:customStyle="1" w:styleId="af7">
    <w:name w:val="标题 字符"/>
    <w:basedOn w:val="a1"/>
    <w:link w:val="af6"/>
    <w:rsid w:val="00FA1FE0"/>
    <w:rPr>
      <w:rFonts w:ascii="Times New Roman" w:eastAsia="Times New Roman" w:hAnsi="Times New Roman" w:cs="Times New Roman"/>
      <w:b/>
      <w:kern w:val="0"/>
      <w:sz w:val="24"/>
      <w:szCs w:val="20"/>
      <w:lang w:eastAsia="en-US"/>
    </w:rPr>
  </w:style>
  <w:style w:type="paragraph" w:styleId="af8">
    <w:name w:val="annotation subject"/>
    <w:basedOn w:val="a5"/>
    <w:next w:val="a5"/>
    <w:link w:val="af9"/>
    <w:rsid w:val="00FA1FE0"/>
    <w:rPr>
      <w:b/>
      <w:bCs/>
    </w:rPr>
  </w:style>
  <w:style w:type="character" w:customStyle="1" w:styleId="af9">
    <w:name w:val="批注主题 字符"/>
    <w:basedOn w:val="a6"/>
    <w:link w:val="af8"/>
    <w:rsid w:val="00FA1FE0"/>
    <w:rPr>
      <w:rFonts w:ascii="Times New Roman" w:eastAsia="宋体" w:hAnsi="Times New Roman" w:cs="Times New Roman"/>
      <w:b/>
      <w:bCs/>
      <w:kern w:val="0"/>
      <w:sz w:val="20"/>
      <w:szCs w:val="20"/>
    </w:rPr>
  </w:style>
  <w:style w:type="table" w:styleId="afa">
    <w:name w:val="Table Grid"/>
    <w:basedOn w:val="a2"/>
    <w:rsid w:val="00FA1FE0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qFormat/>
    <w:rsid w:val="00FA1FE0"/>
    <w:rPr>
      <w:b/>
      <w:bCs/>
    </w:rPr>
  </w:style>
  <w:style w:type="character" w:styleId="afc">
    <w:name w:val="page number"/>
    <w:basedOn w:val="a1"/>
    <w:rsid w:val="00FA1FE0"/>
  </w:style>
  <w:style w:type="character" w:styleId="afd">
    <w:name w:val="Hyperlink"/>
    <w:rsid w:val="00FA1FE0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styleId="afe">
    <w:name w:val="annotation reference"/>
    <w:rsid w:val="00FA1FE0"/>
    <w:rPr>
      <w:sz w:val="21"/>
      <w:szCs w:val="21"/>
    </w:rPr>
  </w:style>
  <w:style w:type="paragraph" w:customStyle="1" w:styleId="Style10">
    <w:name w:val="_Style 10"/>
    <w:basedOn w:val="a"/>
    <w:rsid w:val="00FA1FE0"/>
    <w:pPr>
      <w:widowControl w:val="0"/>
      <w:jc w:val="both"/>
    </w:pPr>
    <w:rPr>
      <w:rFonts w:ascii="Tahoma" w:hAnsi="Tahoma"/>
      <w:kern w:val="2"/>
      <w:sz w:val="24"/>
    </w:rPr>
  </w:style>
  <w:style w:type="paragraph" w:customStyle="1" w:styleId="11">
    <w:name w:val="纯文本1"/>
    <w:basedOn w:val="a"/>
    <w:rsid w:val="00FA1FE0"/>
    <w:pPr>
      <w:widowControl w:val="0"/>
      <w:adjustRightInd w:val="0"/>
      <w:textAlignment w:val="baseline"/>
    </w:pPr>
    <w:rPr>
      <w:rFonts w:ascii="宋体" w:hAnsi="Courier New"/>
      <w:kern w:val="2"/>
      <w:sz w:val="24"/>
    </w:rPr>
  </w:style>
  <w:style w:type="character" w:customStyle="1" w:styleId="pl2">
    <w:name w:val="pl2"/>
    <w:basedOn w:val="a1"/>
    <w:rsid w:val="00FA1FE0"/>
  </w:style>
  <w:style w:type="paragraph" w:styleId="aff">
    <w:name w:val="List Paragraph"/>
    <w:basedOn w:val="a"/>
    <w:uiPriority w:val="34"/>
    <w:qFormat/>
    <w:rsid w:val="00FA1FE0"/>
    <w:pPr>
      <w:widowControl w:val="0"/>
      <w:ind w:firstLineChars="200" w:firstLine="420"/>
      <w:jc w:val="both"/>
    </w:pPr>
    <w:rPr>
      <w:rFonts w:ascii="Calibri" w:hAnsi="Calibri"/>
      <w:kern w:val="2"/>
      <w:sz w:val="21"/>
      <w:szCs w:val="22"/>
    </w:rPr>
  </w:style>
  <w:style w:type="paragraph" w:styleId="aff0">
    <w:name w:val="No Spacing"/>
    <w:uiPriority w:val="1"/>
    <w:qFormat/>
    <w:rsid w:val="00FA1FE0"/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12">
    <w:name w:val="明显强调1"/>
    <w:uiPriority w:val="21"/>
    <w:qFormat/>
    <w:rsid w:val="00FA1FE0"/>
    <w:rPr>
      <w:b/>
      <w:bCs/>
      <w:i/>
      <w:iCs/>
      <w:color w:val="4F81BD"/>
    </w:rPr>
  </w:style>
  <w:style w:type="paragraph" w:customStyle="1" w:styleId="13">
    <w:name w:val="1"/>
    <w:basedOn w:val="a"/>
    <w:rsid w:val="00FA1FE0"/>
    <w:pPr>
      <w:widowControl w:val="0"/>
      <w:jc w:val="both"/>
    </w:pPr>
    <w:rPr>
      <w:rFonts w:ascii="Tahoma" w:hAnsi="Tahoma"/>
      <w:kern w:val="2"/>
      <w:sz w:val="24"/>
    </w:rPr>
  </w:style>
  <w:style w:type="paragraph" w:customStyle="1" w:styleId="14">
    <w:name w:val="样式1"/>
    <w:basedOn w:val="a0"/>
    <w:link w:val="1Char"/>
    <w:qFormat/>
    <w:rsid w:val="00FA1FE0"/>
    <w:pPr>
      <w:spacing w:line="360" w:lineRule="auto"/>
      <w:ind w:firstLine="0"/>
    </w:pPr>
    <w:rPr>
      <w:b/>
      <w:sz w:val="24"/>
      <w:szCs w:val="21"/>
    </w:rPr>
  </w:style>
  <w:style w:type="paragraph" w:customStyle="1" w:styleId="25">
    <w:name w:val="样式2"/>
    <w:basedOn w:val="a"/>
    <w:link w:val="2Char"/>
    <w:qFormat/>
    <w:rsid w:val="00FA1FE0"/>
    <w:pPr>
      <w:spacing w:afterLines="50"/>
    </w:pPr>
    <w:rPr>
      <w:b/>
      <w:sz w:val="21"/>
      <w:szCs w:val="21"/>
    </w:rPr>
  </w:style>
  <w:style w:type="character" w:customStyle="1" w:styleId="a4">
    <w:name w:val="正文缩进 字符"/>
    <w:basedOn w:val="a1"/>
    <w:link w:val="a0"/>
    <w:rsid w:val="00FA1FE0"/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1Char">
    <w:name w:val="样式1 Char"/>
    <w:basedOn w:val="a4"/>
    <w:link w:val="14"/>
    <w:rsid w:val="00FA1FE0"/>
    <w:rPr>
      <w:rFonts w:ascii="Times New Roman" w:eastAsia="宋体" w:hAnsi="Times New Roman" w:cs="Times New Roman"/>
      <w:b/>
      <w:kern w:val="0"/>
      <w:sz w:val="24"/>
      <w:szCs w:val="21"/>
    </w:rPr>
  </w:style>
  <w:style w:type="paragraph" w:customStyle="1" w:styleId="33">
    <w:name w:val="样式3"/>
    <w:basedOn w:val="a"/>
    <w:link w:val="3Char"/>
    <w:qFormat/>
    <w:rsid w:val="00FA1FE0"/>
    <w:pPr>
      <w:ind w:leftChars="210" w:left="424" w:hangingChars="2" w:hanging="4"/>
    </w:pPr>
    <w:rPr>
      <w:rFonts w:hAnsi="宋体"/>
      <w:b/>
      <w:bCs/>
      <w:sz w:val="21"/>
      <w:szCs w:val="21"/>
    </w:rPr>
  </w:style>
  <w:style w:type="character" w:customStyle="1" w:styleId="2Char">
    <w:name w:val="样式2 Char"/>
    <w:basedOn w:val="a1"/>
    <w:link w:val="25"/>
    <w:rsid w:val="00FA1FE0"/>
    <w:rPr>
      <w:rFonts w:ascii="Times New Roman" w:eastAsia="宋体" w:hAnsi="Times New Roman" w:cs="Times New Roman"/>
      <w:b/>
      <w:kern w:val="0"/>
      <w:szCs w:val="21"/>
    </w:rPr>
  </w:style>
  <w:style w:type="character" w:customStyle="1" w:styleId="3Char">
    <w:name w:val="样式3 Char"/>
    <w:basedOn w:val="a1"/>
    <w:link w:val="33"/>
    <w:rsid w:val="00FA1FE0"/>
    <w:rPr>
      <w:rFonts w:ascii="Times New Roman" w:eastAsia="宋体" w:hAnsi="宋体" w:cs="Times New Roman"/>
      <w:b/>
      <w:bCs/>
      <w:kern w:val="0"/>
      <w:szCs w:val="21"/>
    </w:rPr>
  </w:style>
  <w:style w:type="character" w:customStyle="1" w:styleId="apple-converted-space">
    <w:name w:val="apple-converted-space"/>
    <w:basedOn w:val="a1"/>
    <w:rsid w:val="00FA1FE0"/>
  </w:style>
  <w:style w:type="character" w:customStyle="1" w:styleId="Char">
    <w:name w:val="页眉 Char"/>
    <w:rsid w:val="00FA1FE0"/>
    <w:rPr>
      <w:kern w:val="2"/>
      <w:sz w:val="18"/>
      <w:szCs w:val="18"/>
    </w:rPr>
  </w:style>
  <w:style w:type="character" w:customStyle="1" w:styleId="Char0">
    <w:name w:val="页脚 Char"/>
    <w:rsid w:val="00FA1FE0"/>
    <w:rPr>
      <w:kern w:val="2"/>
      <w:sz w:val="18"/>
      <w:szCs w:val="18"/>
    </w:rPr>
  </w:style>
  <w:style w:type="paragraph" w:customStyle="1" w:styleId="CharCharCharCharCharCharCharCharCharChar">
    <w:name w:val="Char Char Char Char Char Char Char Char Char Char"/>
    <w:basedOn w:val="a"/>
    <w:rsid w:val="00FA1FE0"/>
    <w:pPr>
      <w:widowControl w:val="0"/>
      <w:jc w:val="both"/>
    </w:pPr>
    <w:rPr>
      <w:rFonts w:ascii="Tahoma" w:hAnsi="Tahoma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1151</Words>
  <Characters>6565</Characters>
  <Application>Microsoft Office Word</Application>
  <DocSecurity>0</DocSecurity>
  <Lines>54</Lines>
  <Paragraphs>15</Paragraphs>
  <ScaleCrop>false</ScaleCrop>
  <Company/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wbxyjw</dc:creator>
  <cp:keywords/>
  <dc:description/>
  <cp:lastModifiedBy>wbxyjw</cp:lastModifiedBy>
  <cp:revision>1</cp:revision>
  <dcterms:created xsi:type="dcterms:W3CDTF">2019-07-04T02:53:00Z</dcterms:created>
  <dcterms:modified xsi:type="dcterms:W3CDTF">2019-07-04T02:54:00Z</dcterms:modified>
</cp:coreProperties>
</file>